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C36D" w14:textId="6B811D5F" w:rsidR="002E7214" w:rsidRDefault="002E7214" w:rsidP="00EF2C37">
      <w:pPr>
        <w:ind w:left="-1134" w:right="2669"/>
        <w:rPr>
          <w:lang w:val="el-GR"/>
        </w:rPr>
      </w:pPr>
    </w:p>
    <w:p w14:paraId="4E2E624C" w14:textId="0A0BA79A" w:rsidR="007346DF" w:rsidRPr="007346DF" w:rsidRDefault="00851B18" w:rsidP="007346DF">
      <w:pPr>
        <w:rPr>
          <w:lang w:val="el-GR"/>
        </w:rPr>
      </w:pPr>
      <w:r>
        <w:rPr>
          <w:rFonts w:ascii="Segoe UI Black" w:hAnsi="Segoe UI Black"/>
          <w:noProof/>
        </w:rPr>
        <w:drawing>
          <wp:anchor distT="0" distB="0" distL="114300" distR="114300" simplePos="0" relativeHeight="251667456" behindDoc="1" locked="0" layoutInCell="1" allowOverlap="1" wp14:anchorId="0296D026" wp14:editId="55463D08">
            <wp:simplePos x="0" y="0"/>
            <wp:positionH relativeFrom="column">
              <wp:posOffset>4933950</wp:posOffset>
            </wp:positionH>
            <wp:positionV relativeFrom="paragraph">
              <wp:posOffset>207010</wp:posOffset>
            </wp:positionV>
            <wp:extent cx="913130" cy="621030"/>
            <wp:effectExtent l="0" t="0" r="1270" b="7620"/>
            <wp:wrapTight wrapText="bothSides">
              <wp:wrapPolygon edited="0">
                <wp:start x="0" y="0"/>
                <wp:lineTo x="0" y="21202"/>
                <wp:lineTo x="21179" y="21202"/>
                <wp:lineTo x="21179" y="0"/>
                <wp:lineTo x="0" y="0"/>
              </wp:wrapPolygon>
            </wp:wrapTight>
            <wp:docPr id="268" name="Picture 26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130" cy="621030"/>
                    </a:xfrm>
                    <a:prstGeom prst="rect">
                      <a:avLst/>
                    </a:prstGeom>
                  </pic:spPr>
                </pic:pic>
              </a:graphicData>
            </a:graphic>
          </wp:anchor>
        </w:drawing>
      </w:r>
      <w:r>
        <w:rPr>
          <w:noProof/>
          <w:lang w:val="el-GR"/>
        </w:rPr>
        <w:drawing>
          <wp:anchor distT="0" distB="0" distL="114300" distR="114300" simplePos="0" relativeHeight="251660288" behindDoc="1" locked="0" layoutInCell="1" allowOverlap="1" wp14:anchorId="6150522D" wp14:editId="2437CF3B">
            <wp:simplePos x="0" y="0"/>
            <wp:positionH relativeFrom="column">
              <wp:posOffset>140970</wp:posOffset>
            </wp:positionH>
            <wp:positionV relativeFrom="paragraph">
              <wp:posOffset>237490</wp:posOffset>
            </wp:positionV>
            <wp:extent cx="2795270" cy="589915"/>
            <wp:effectExtent l="0" t="0" r="5080" b="635"/>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5270" cy="589915"/>
                    </a:xfrm>
                    <a:prstGeom prst="rect">
                      <a:avLst/>
                    </a:prstGeom>
                  </pic:spPr>
                </pic:pic>
              </a:graphicData>
            </a:graphic>
            <wp14:sizeRelH relativeFrom="margin">
              <wp14:pctWidth>0</wp14:pctWidth>
            </wp14:sizeRelH>
            <wp14:sizeRelV relativeFrom="margin">
              <wp14:pctHeight>0</wp14:pctHeight>
            </wp14:sizeRelV>
          </wp:anchor>
        </w:drawing>
      </w:r>
      <w:r>
        <w:rPr>
          <w:noProof/>
          <w:lang w:val="el-GR"/>
        </w:rPr>
        <mc:AlternateContent>
          <mc:Choice Requires="wps">
            <w:drawing>
              <wp:anchor distT="0" distB="0" distL="114300" distR="114300" simplePos="0" relativeHeight="251664384" behindDoc="0" locked="0" layoutInCell="1" allowOverlap="1" wp14:anchorId="0A72A440" wp14:editId="6B91BC64">
                <wp:simplePos x="0" y="0"/>
                <wp:positionH relativeFrom="column">
                  <wp:posOffset>3308350</wp:posOffset>
                </wp:positionH>
                <wp:positionV relativeFrom="paragraph">
                  <wp:posOffset>174625</wp:posOffset>
                </wp:positionV>
                <wp:extent cx="0" cy="774700"/>
                <wp:effectExtent l="0" t="0" r="38100" b="25400"/>
                <wp:wrapNone/>
                <wp:docPr id="255" name="Straight Connector 255"/>
                <wp:cNvGraphicFramePr/>
                <a:graphic xmlns:a="http://schemas.openxmlformats.org/drawingml/2006/main">
                  <a:graphicData uri="http://schemas.microsoft.com/office/word/2010/wordprocessingShape">
                    <wps:wsp>
                      <wps:cNvCnPr/>
                      <wps:spPr>
                        <a:xfrm>
                          <a:off x="0" y="0"/>
                          <a:ext cx="0" cy="7747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B95D6" id="Straight Connector 25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0.5pt,13.75pt" to="26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" strokecolor="#4472c4 [3204]" strokeweight="1.25pt">
                <v:stroke joinstyle="miter"/>
              </v:line>
            </w:pict>
          </mc:Fallback>
        </mc:AlternateContent>
      </w:r>
    </w:p>
    <w:p w14:paraId="499715C5" w14:textId="78D52E56" w:rsidR="007346DF" w:rsidRDefault="007346DF" w:rsidP="007346DF">
      <w:pPr>
        <w:rPr>
          <w:lang w:val="el-GR"/>
        </w:rPr>
      </w:pPr>
      <w:r w:rsidRPr="007346DF">
        <w:rPr>
          <w:noProof/>
          <w:lang w:val="en-US"/>
        </w:rPr>
        <mc:AlternateContent>
          <mc:Choice Requires="wps">
            <w:drawing>
              <wp:anchor distT="45720" distB="45720" distL="114300" distR="114300" simplePos="0" relativeHeight="251666432" behindDoc="0" locked="0" layoutInCell="1" allowOverlap="1" wp14:anchorId="655426C0" wp14:editId="27A7120B">
                <wp:simplePos x="0" y="0"/>
                <wp:positionH relativeFrom="column">
                  <wp:posOffset>3790950</wp:posOffset>
                </wp:positionH>
                <wp:positionV relativeFrom="paragraph">
                  <wp:posOffset>116840</wp:posOffset>
                </wp:positionV>
                <wp:extent cx="1104900" cy="1404620"/>
                <wp:effectExtent l="133350" t="0" r="133350" b="394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noFill/>
                          <a:miter lim="800000"/>
                          <a:headEnd/>
                          <a:tailEnd/>
                        </a:ln>
                        <a:effectLst>
                          <a:reflection blurRad="152400" stA="45000" endPos="65000" dist="50800" dir="5400000" sy="-100000" algn="bl" rotWithShape="0"/>
                        </a:effectLst>
                      </wps:spPr>
                      <wps:txbx>
                        <w:txbxContent>
                          <w:p w14:paraId="3B12F68C" w14:textId="1665FD45" w:rsidR="007346DF" w:rsidRPr="007346DF" w:rsidRDefault="007346DF">
                            <w:pPr>
                              <w:rPr>
                                <w:rFonts w:ascii="Segoe UI Black" w:hAnsi="Segoe UI Black"/>
                                <w14:textOutline w14:w="9525" w14:cap="rnd" w14:cmpd="sng" w14:algn="ctr">
                                  <w14:noFill/>
                                  <w14:prstDash w14:val="solid"/>
                                  <w14:bevel/>
                                </w14:textOutline>
                              </w:rPr>
                            </w:pPr>
                            <w:r w:rsidRPr="007346DF">
                              <w:rPr>
                                <w:rFonts w:ascii="Segoe UI Black" w:hAnsi="Segoe UI Black"/>
                                <w:lang w:val="en-US"/>
                                <w14:textOutline w14:w="9525" w14:cap="rnd" w14:cmpd="sng" w14:algn="ctr">
                                  <w14:noFill/>
                                  <w14:prstDash w14:val="solid"/>
                                  <w14:bevel/>
                                </w14:textOutline>
                              </w:rPr>
                              <w:t>Follow us 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5426C0" id="_x0000_t202" coordsize="21600,21600" o:spt="202" path="m,l,21600r21600,l21600,xe">
                <v:stroke joinstyle="miter"/>
                <v:path gradientshapeok="t" o:connecttype="rect"/>
              </v:shapetype>
              <v:shape id="Text Box 2" o:spid="_x0000_s1026" type="#_x0000_t202" style="position:absolute;margin-left:298.5pt;margin-top:9.2pt;width:8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" stroked="f">
                <v:textbox style="mso-fit-shape-to-text:t">
                  <w:txbxContent>
                    <w:p w14:paraId="3B12F68C" w14:textId="1665FD45" w:rsidR="007346DF" w:rsidRPr="007346DF" w:rsidRDefault="007346DF">
                      <w:pPr>
                        <w:rPr>
                          <w:rFonts w:ascii="Segoe UI Black" w:hAnsi="Segoe UI Black"/>
                          <w14:textOutline w14:w="9525" w14:cap="rnd" w14:cmpd="sng" w14:algn="ctr">
                            <w14:noFill/>
                            <w14:prstDash w14:val="solid"/>
                            <w14:bevel/>
                          </w14:textOutline>
                        </w:rPr>
                      </w:pPr>
                      <w:r w:rsidRPr="007346DF">
                        <w:rPr>
                          <w:rFonts w:ascii="Segoe UI Black" w:hAnsi="Segoe UI Black"/>
                          <w:lang w:val="en-US"/>
                          <w14:textOutline w14:w="9525" w14:cap="rnd" w14:cmpd="sng" w14:algn="ctr">
                            <w14:noFill/>
                            <w14:prstDash w14:val="solid"/>
                            <w14:bevel/>
                          </w14:textOutline>
                        </w:rPr>
                        <w:t>Follow us on</w:t>
                      </w:r>
                    </w:p>
                  </w:txbxContent>
                </v:textbox>
                <w10:wrap type="square"/>
              </v:shape>
            </w:pict>
          </mc:Fallback>
        </mc:AlternateContent>
      </w:r>
    </w:p>
    <w:p w14:paraId="48903291" w14:textId="266CAEF5" w:rsidR="007346DF" w:rsidRDefault="007346DF" w:rsidP="007F6B2C">
      <w:pPr>
        <w:tabs>
          <w:tab w:val="left" w:pos="1000"/>
        </w:tabs>
        <w:rPr>
          <w:lang w:val="el-GR"/>
        </w:rPr>
      </w:pPr>
      <w:r>
        <w:rPr>
          <w:lang w:val="el-GR"/>
        </w:rPr>
        <w:tab/>
      </w:r>
    </w:p>
    <w:p w14:paraId="437D9299" w14:textId="77777777" w:rsidR="005E106C" w:rsidRDefault="005E106C" w:rsidP="00890A4D">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115DCA" w14:textId="3120698A" w:rsidR="00890A4D" w:rsidRDefault="00890A4D" w:rsidP="00890A4D">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A4D">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PHOENIX Project in a nutshell</w:t>
      </w:r>
    </w:p>
    <w:p w14:paraId="269439F2" w14:textId="627FEEA6" w:rsidR="00890A4D" w:rsidRDefault="00890A4D" w:rsidP="00890A4D">
      <w:pPr>
        <w:jc w:val="both"/>
        <w:rPr>
          <w:lang w:val="en-US"/>
        </w:rPr>
      </w:pPr>
      <w:r>
        <w:rPr>
          <w:lang w:val="en-US"/>
        </w:rPr>
        <w:t xml:space="preserve">The aspiration of PHOENIX project is to change the role of buildings from unorganized energy consuming structures to active agents orchestrating and optimizing their energy consumption, </w:t>
      </w:r>
      <w:proofErr w:type="gramStart"/>
      <w:r>
        <w:rPr>
          <w:lang w:val="en-US"/>
        </w:rPr>
        <w:t>production</w:t>
      </w:r>
      <w:proofErr w:type="gramEnd"/>
      <w:r>
        <w:rPr>
          <w:lang w:val="en-US"/>
        </w:rPr>
        <w:t xml:space="preserve"> and storage. The project’s goal is to increase the energy performance of the currently older building stock, to maximize the occupants’ benefits in terms of convenience, comfort, </w:t>
      </w:r>
      <w:proofErr w:type="gramStart"/>
      <w:r>
        <w:rPr>
          <w:lang w:val="en-US"/>
        </w:rPr>
        <w:t>safety</w:t>
      </w:r>
      <w:proofErr w:type="gramEnd"/>
      <w:r>
        <w:rPr>
          <w:lang w:val="en-US"/>
        </w:rPr>
        <w:t xml:space="preserve"> and cost savings, and to facilitate grid operation. </w:t>
      </w:r>
    </w:p>
    <w:p w14:paraId="75BA2312" w14:textId="77777777" w:rsidR="00686D4F" w:rsidRDefault="00686D4F" w:rsidP="00890A4D">
      <w:pPr>
        <w:jc w:val="both"/>
        <w:rPr>
          <w:lang w:val="en-US"/>
        </w:rPr>
      </w:pPr>
      <w:r>
        <w:rPr>
          <w:lang w:val="en-US"/>
        </w:rPr>
        <w:t>PHOENIX will design a portfolio of Information and Communication technology (ICT) solutions that include:</w:t>
      </w:r>
    </w:p>
    <w:p w14:paraId="4ED5B27B" w14:textId="77777777" w:rsidR="006934DE" w:rsidRDefault="006934DE" w:rsidP="00686D4F">
      <w:pPr>
        <w:pStyle w:val="ListParagraph"/>
        <w:numPr>
          <w:ilvl w:val="0"/>
          <w:numId w:val="1"/>
        </w:numPr>
        <w:jc w:val="both"/>
        <w:rPr>
          <w:lang w:val="en-US"/>
        </w:rPr>
        <w:sectPr w:rsidR="006934DE" w:rsidSect="005E106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6" w:footer="0" w:gutter="0"/>
          <w:cols w:space="710"/>
          <w:docGrid w:linePitch="360"/>
        </w:sectPr>
      </w:pPr>
    </w:p>
    <w:p w14:paraId="73336A69" w14:textId="45D66077" w:rsidR="00686D4F" w:rsidRDefault="006934DE" w:rsidP="00686D4F">
      <w:pPr>
        <w:pStyle w:val="ListParagraph"/>
        <w:numPr>
          <w:ilvl w:val="0"/>
          <w:numId w:val="1"/>
        </w:numPr>
        <w:jc w:val="both"/>
        <w:rPr>
          <w:lang w:val="en-US"/>
        </w:rPr>
      </w:pPr>
      <w:r>
        <w:rPr>
          <w:lang w:val="en-US"/>
        </w:rPr>
        <w:t>H</w:t>
      </w:r>
      <w:r w:rsidR="00686D4F" w:rsidRPr="00686D4F">
        <w:rPr>
          <w:lang w:val="en-US"/>
        </w:rPr>
        <w:t>a</w:t>
      </w:r>
      <w:r>
        <w:rPr>
          <w:lang w:val="en-US"/>
        </w:rPr>
        <w:t>rdware &amp;</w:t>
      </w:r>
      <w:r w:rsidR="00686D4F" w:rsidRPr="00686D4F">
        <w:rPr>
          <w:lang w:val="en-US"/>
        </w:rPr>
        <w:t xml:space="preserve"> </w:t>
      </w:r>
      <w:r>
        <w:rPr>
          <w:lang w:val="en-US"/>
        </w:rPr>
        <w:t>S</w:t>
      </w:r>
      <w:r w:rsidR="00686D4F" w:rsidRPr="00686D4F">
        <w:rPr>
          <w:lang w:val="en-US"/>
        </w:rPr>
        <w:t xml:space="preserve">oftware upgrades </w:t>
      </w:r>
    </w:p>
    <w:p w14:paraId="27CF7D87" w14:textId="029D86FB" w:rsidR="00686D4F" w:rsidRDefault="006934DE" w:rsidP="00686D4F">
      <w:pPr>
        <w:pStyle w:val="ListParagraph"/>
        <w:numPr>
          <w:ilvl w:val="0"/>
          <w:numId w:val="1"/>
        </w:numPr>
        <w:jc w:val="both"/>
        <w:rPr>
          <w:lang w:val="en-US"/>
        </w:rPr>
      </w:pPr>
      <w:r>
        <w:rPr>
          <w:lang w:val="en-US"/>
        </w:rPr>
        <w:t>S</w:t>
      </w:r>
      <w:r w:rsidR="00686D4F" w:rsidRPr="00686D4F">
        <w:rPr>
          <w:lang w:val="en-US"/>
        </w:rPr>
        <w:t>ensors</w:t>
      </w:r>
    </w:p>
    <w:p w14:paraId="7050033A" w14:textId="77777777" w:rsidR="00F67C52" w:rsidRDefault="00F67C52" w:rsidP="00F67C52">
      <w:pPr>
        <w:pStyle w:val="ListParagraph"/>
        <w:jc w:val="both"/>
        <w:rPr>
          <w:lang w:val="en-US"/>
        </w:rPr>
      </w:pPr>
    </w:p>
    <w:p w14:paraId="7CF5EEA7" w14:textId="4020B787" w:rsidR="00686D4F" w:rsidRDefault="006934DE" w:rsidP="00686D4F">
      <w:pPr>
        <w:pStyle w:val="ListParagraph"/>
        <w:numPr>
          <w:ilvl w:val="0"/>
          <w:numId w:val="1"/>
        </w:numPr>
        <w:jc w:val="both"/>
        <w:rPr>
          <w:lang w:val="en-US"/>
        </w:rPr>
      </w:pPr>
      <w:r>
        <w:rPr>
          <w:lang w:val="en-US"/>
        </w:rPr>
        <w:t>D</w:t>
      </w:r>
      <w:r w:rsidR="00686D4F" w:rsidRPr="00686D4F">
        <w:rPr>
          <w:lang w:val="en-US"/>
        </w:rPr>
        <w:t>ata analytics</w:t>
      </w:r>
    </w:p>
    <w:p w14:paraId="6C0C85F5" w14:textId="3B5EA8BF" w:rsidR="00686D4F" w:rsidRDefault="006934DE" w:rsidP="00686D4F">
      <w:pPr>
        <w:pStyle w:val="ListParagraph"/>
        <w:numPr>
          <w:ilvl w:val="0"/>
          <w:numId w:val="1"/>
        </w:numPr>
        <w:jc w:val="both"/>
        <w:rPr>
          <w:lang w:val="en-US"/>
        </w:rPr>
      </w:pPr>
      <w:r>
        <w:rPr>
          <w:lang w:val="en-US"/>
        </w:rPr>
        <w:t>S</w:t>
      </w:r>
      <w:r w:rsidR="00686D4F" w:rsidRPr="00686D4F">
        <w:rPr>
          <w:lang w:val="en-US"/>
        </w:rPr>
        <w:t xml:space="preserve">ervices </w:t>
      </w:r>
    </w:p>
    <w:p w14:paraId="5AD8A5D7" w14:textId="77777777" w:rsidR="006934DE" w:rsidRDefault="006934DE" w:rsidP="00686D4F">
      <w:pPr>
        <w:pStyle w:val="ListParagraph"/>
        <w:ind w:left="0"/>
        <w:jc w:val="both"/>
        <w:rPr>
          <w:lang w:val="en-US"/>
        </w:rPr>
      </w:pPr>
    </w:p>
    <w:p w14:paraId="772D0148" w14:textId="33FF0E69" w:rsidR="007F6B2C" w:rsidRDefault="007F6B2C" w:rsidP="00686D4F">
      <w:pPr>
        <w:pStyle w:val="ListParagraph"/>
        <w:ind w:left="0"/>
        <w:jc w:val="both"/>
        <w:rPr>
          <w:lang w:val="en-US"/>
        </w:rPr>
        <w:sectPr w:rsidR="007F6B2C" w:rsidSect="006934DE">
          <w:type w:val="continuous"/>
          <w:pgSz w:w="11906" w:h="16838"/>
          <w:pgMar w:top="1276" w:right="1440" w:bottom="1440" w:left="1440" w:header="46" w:footer="708" w:gutter="0"/>
          <w:cols w:num="2" w:space="710"/>
          <w:docGrid w:linePitch="360"/>
        </w:sectPr>
      </w:pPr>
    </w:p>
    <w:p w14:paraId="1CBBE29B" w14:textId="77777777" w:rsidR="006F2208" w:rsidRDefault="007F6B2C" w:rsidP="00571C65">
      <w:pPr>
        <w:pStyle w:val="ListParagraph"/>
        <w:ind w:left="0" w:right="-284"/>
        <w:jc w:val="both"/>
        <w:rPr>
          <w:lang w:val="en-US"/>
        </w:rPr>
      </w:pPr>
      <w:r>
        <w:rPr>
          <w:lang w:val="en-US"/>
        </w:rPr>
        <w:t>a</w:t>
      </w:r>
      <w:r w:rsidR="006934DE">
        <w:rPr>
          <w:lang w:val="en-US"/>
        </w:rPr>
        <w:t>ll of which</w:t>
      </w:r>
      <w:r w:rsidR="006934DE" w:rsidRPr="00686D4F">
        <w:rPr>
          <w:lang w:val="en-US"/>
        </w:rPr>
        <w:t xml:space="preserve"> can be easily integrated in buildings with legacy equipment,</w:t>
      </w:r>
      <w:r w:rsidR="006934DE">
        <w:rPr>
          <w:lang w:val="en-US"/>
        </w:rPr>
        <w:t xml:space="preserve"> and which </w:t>
      </w:r>
      <w:r w:rsidR="00686D4F">
        <w:rPr>
          <w:lang w:val="en-US"/>
        </w:rPr>
        <w:t xml:space="preserve">will </w:t>
      </w:r>
      <w:r w:rsidR="00686D4F" w:rsidRPr="00686D4F">
        <w:rPr>
          <w:lang w:val="en-US"/>
        </w:rPr>
        <w:t>benefit both the building users and the energy utilities.</w:t>
      </w:r>
      <w:r w:rsidR="00686D4F">
        <w:rPr>
          <w:lang w:val="en-US"/>
        </w:rPr>
        <w:t xml:space="preserve"> </w:t>
      </w:r>
      <w:r w:rsidR="006934DE">
        <w:rPr>
          <w:lang w:val="en-US"/>
        </w:rPr>
        <w:t xml:space="preserve">To </w:t>
      </w:r>
      <w:proofErr w:type="spellStart"/>
      <w:r w:rsidR="006934DE">
        <w:rPr>
          <w:lang w:val="en-US"/>
        </w:rPr>
        <w:t>than</w:t>
      </w:r>
      <w:proofErr w:type="spellEnd"/>
      <w:r w:rsidR="006934DE">
        <w:rPr>
          <w:lang w:val="en-US"/>
        </w:rPr>
        <w:t xml:space="preserve"> end, PHOENIX will leverage Artificial Intelligence technologies</w:t>
      </w:r>
      <w:r>
        <w:rPr>
          <w:lang w:val="en-US"/>
        </w:rPr>
        <w:t xml:space="preserve"> and edge/cloud computing methods, to provide the </w:t>
      </w:r>
      <w:r>
        <w:rPr>
          <w:b/>
          <w:bCs/>
          <w:lang w:val="en-US"/>
        </w:rPr>
        <w:t xml:space="preserve">highest level of smartness in existing buildings. </w:t>
      </w:r>
      <w:r>
        <w:rPr>
          <w:lang w:val="en-US"/>
        </w:rPr>
        <w:t xml:space="preserve">The improvements brought about by the project translate into </w:t>
      </w:r>
      <w:r w:rsidRPr="007F6B2C">
        <w:rPr>
          <w:b/>
          <w:bCs/>
          <w:lang w:val="en-US"/>
        </w:rPr>
        <w:t xml:space="preserve">personal, intelligent, </w:t>
      </w:r>
      <w:proofErr w:type="gramStart"/>
      <w:r w:rsidRPr="007F6B2C">
        <w:rPr>
          <w:b/>
          <w:bCs/>
          <w:lang w:val="en-US"/>
        </w:rPr>
        <w:t>inclusive</w:t>
      </w:r>
      <w:proofErr w:type="gramEnd"/>
      <w:r w:rsidRPr="007F6B2C">
        <w:rPr>
          <w:b/>
          <w:bCs/>
          <w:lang w:val="en-US"/>
        </w:rPr>
        <w:t xml:space="preserve"> and trusted services </w:t>
      </w:r>
      <w:r>
        <w:rPr>
          <w:lang w:val="en-US"/>
        </w:rPr>
        <w:t xml:space="preserve">for building users on the one hand, and </w:t>
      </w:r>
      <w:r w:rsidR="00BF72B0">
        <w:rPr>
          <w:lang w:val="en-US"/>
        </w:rPr>
        <w:t>into improvements in the management of grid operations and data sharing on the other.</w:t>
      </w:r>
    </w:p>
    <w:p w14:paraId="60E01DC9" w14:textId="29E9746D" w:rsidR="001473B1" w:rsidRPr="001473B1" w:rsidRDefault="001473B1" w:rsidP="001473B1">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3B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Scope</w:t>
      </w:r>
    </w:p>
    <w:p w14:paraId="5863D676" w14:textId="73D5464A" w:rsidR="001473B1" w:rsidRPr="001473B1" w:rsidRDefault="006F2208" w:rsidP="00571C65">
      <w:pPr>
        <w:pStyle w:val="ListParagraph"/>
        <w:ind w:left="0" w:right="-284"/>
        <w:jc w:val="both"/>
        <w:rPr>
          <w:lang w:val="en-US"/>
        </w:rPr>
      </w:pPr>
      <w:r>
        <w:rPr>
          <w:lang w:val="en-US"/>
        </w:rPr>
        <w:t xml:space="preserve">PHOENIX is well aligned with the framework of the EU, aiming to promote smart building technologies particularly through the establishment of the Smart Readiness Indicator (SRI) for buildings. The SRI provides information on the technological readiness of buildings for interacting with their occupants and the energy grids, and their capabilities for more efficient operation and better performance through ICT technologies in the form of services. </w:t>
      </w:r>
    </w:p>
    <w:p w14:paraId="308622A1" w14:textId="57F67E1E" w:rsidR="00422C1A" w:rsidRPr="001473B1" w:rsidRDefault="00C305F8" w:rsidP="001473B1">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73B1">
        <w:rPr>
          <w:b/>
          <w:noProof/>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70528" behindDoc="0" locked="0" layoutInCell="1" allowOverlap="1" wp14:anchorId="18FEDA2B" wp14:editId="3EA1C50E">
                <wp:simplePos x="0" y="0"/>
                <wp:positionH relativeFrom="column">
                  <wp:posOffset>3982720</wp:posOffset>
                </wp:positionH>
                <wp:positionV relativeFrom="paragraph">
                  <wp:posOffset>31750</wp:posOffset>
                </wp:positionV>
                <wp:extent cx="1746250" cy="698500"/>
                <wp:effectExtent l="0" t="0" r="25400" b="33020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698500"/>
                        </a:xfrm>
                        <a:prstGeom prst="wedgeRoundRectCallout">
                          <a:avLst>
                            <a:gd name="adj1" fmla="val 48044"/>
                            <a:gd name="adj2" fmla="val 89528"/>
                            <a:gd name="adj3" fmla="val 16667"/>
                          </a:avLst>
                        </a:prstGeom>
                        <a:solidFill>
                          <a:srgbClr val="74CE9F"/>
                        </a:solidFill>
                        <a:ln w="9525">
                          <a:solidFill>
                            <a:srgbClr val="000000"/>
                          </a:solidFill>
                          <a:miter lim="800000"/>
                          <a:headEnd/>
                          <a:tailEnd/>
                        </a:ln>
                      </wps:spPr>
                      <wps:txbx>
                        <w:txbxContent>
                          <w:p w14:paraId="27FA1825" w14:textId="6F0BEA12" w:rsidR="000D638C" w:rsidRDefault="000D638C">
                            <w:r w:rsidRPr="000D638C">
                              <w:rPr>
                                <w:b/>
                                <w:bCs/>
                                <w:color w:val="FFFFFF" w:themeColor="background1"/>
                                <w:lang w:val="en-US"/>
                              </w:rPr>
                              <w:t>The PHOENIX website is now online! Check it out @</w:t>
                            </w:r>
                            <w:r w:rsidR="00982052">
                              <w:rPr>
                                <w:b/>
                                <w:bCs/>
                                <w:color w:val="FFFFFF" w:themeColor="background1"/>
                                <w:lang w:val="en-US"/>
                              </w:rPr>
                              <w:t>:</w:t>
                            </w:r>
                            <w:r w:rsidRPr="000D638C">
                              <w:rPr>
                                <w:color w:val="FFFFFF" w:themeColor="background1"/>
                                <w:lang w:val="en-US"/>
                              </w:rPr>
                              <w:t xml:space="preserve"> </w:t>
                            </w:r>
                            <w:hyperlink r:id="rId16" w:history="1">
                              <w:r w:rsidRPr="000D638C">
                                <w:rPr>
                                  <w:rStyle w:val="Hyperlink"/>
                                  <w:lang w:val="en-US"/>
                                </w:rPr>
                                <w:t>www.eu-phoenix.eu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EDA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313.6pt;margin-top:2.5pt;width:137.5pt;height: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" adj="21178,30138" fillcolor="#74ce9f">
                <v:textbox>
                  <w:txbxContent>
                    <w:p w14:paraId="27FA1825" w14:textId="6F0BEA12" w:rsidR="000D638C" w:rsidRDefault="000D638C">
                      <w:r w:rsidRPr="000D638C">
                        <w:rPr>
                          <w:b/>
                          <w:bCs/>
                          <w:color w:val="FFFFFF" w:themeColor="background1"/>
                          <w:lang w:val="en-US"/>
                        </w:rPr>
                        <w:t>The PHOENIX website is now online! Check it out @</w:t>
                      </w:r>
                      <w:r w:rsidR="00982052">
                        <w:rPr>
                          <w:b/>
                          <w:bCs/>
                          <w:color w:val="FFFFFF" w:themeColor="background1"/>
                          <w:lang w:val="en-US"/>
                        </w:rPr>
                        <w:t>:</w:t>
                      </w:r>
                      <w:r w:rsidRPr="000D638C">
                        <w:rPr>
                          <w:color w:val="FFFFFF" w:themeColor="background1"/>
                          <w:lang w:val="en-US"/>
                        </w:rPr>
                        <w:t xml:space="preserve"> </w:t>
                      </w:r>
                      <w:hyperlink r:id="rId17" w:history="1">
                        <w:r w:rsidRPr="000D638C">
                          <w:rPr>
                            <w:rStyle w:val="Hyperlink"/>
                            <w:lang w:val="en-US"/>
                          </w:rPr>
                          <w:t>www.eu-phoenix.eu</w:t>
                        </w:r>
                      </w:hyperlink>
                    </w:p>
                  </w:txbxContent>
                </v:textbox>
                <w10:wrap type="square"/>
              </v:shape>
            </w:pict>
          </mc:Fallback>
        </mc:AlternateContent>
      </w:r>
      <w:r w:rsidR="00422C1A">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Objectives</w:t>
      </w:r>
    </w:p>
    <w:p w14:paraId="7AA17C37" w14:textId="3AD3AABC" w:rsidR="00422C1A" w:rsidRPr="00422C1A" w:rsidRDefault="00422C1A" w:rsidP="00422C1A">
      <w:pPr>
        <w:rPr>
          <w:lang w:val="en-US"/>
        </w:rPr>
      </w:pPr>
      <w:r>
        <w:rPr>
          <w:lang w:val="en-US"/>
        </w:rPr>
        <w:t xml:space="preserve">The PHOENIX project focuses on </w:t>
      </w:r>
      <w:r w:rsidRPr="00422C1A">
        <w:rPr>
          <w:lang w:val="en-US"/>
        </w:rPr>
        <w:t>7 key objectives:</w:t>
      </w:r>
    </w:p>
    <w:p w14:paraId="452C4113" w14:textId="6549B254" w:rsidR="00422C1A" w:rsidRDefault="00DE7D21" w:rsidP="00422C1A">
      <w:pPr>
        <w:pStyle w:val="ListParagraph"/>
        <w:numPr>
          <w:ilvl w:val="0"/>
          <w:numId w:val="2"/>
        </w:numPr>
        <w:rPr>
          <w:lang w:val="en-US"/>
        </w:rPr>
      </w:pPr>
      <w:r w:rsidRPr="001473B1">
        <w:rPr>
          <w:b/>
          <w:noProof/>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8480" behindDoc="1" locked="0" layoutInCell="1" allowOverlap="1" wp14:anchorId="4DA4129B" wp14:editId="06578EE6">
            <wp:simplePos x="0" y="0"/>
            <wp:positionH relativeFrom="column">
              <wp:posOffset>5696536</wp:posOffset>
            </wp:positionH>
            <wp:positionV relativeFrom="paragraph">
              <wp:posOffset>96813</wp:posOffset>
            </wp:positionV>
            <wp:extent cx="984250" cy="984250"/>
            <wp:effectExtent l="0" t="0" r="6350" b="0"/>
            <wp:wrapTight wrapText="bothSides">
              <wp:wrapPolygon edited="0">
                <wp:start x="2926" y="3345"/>
                <wp:lineTo x="2090" y="9615"/>
                <wp:lineTo x="0" y="15468"/>
                <wp:lineTo x="418" y="17977"/>
                <wp:lineTo x="20903" y="17977"/>
                <wp:lineTo x="21321" y="15468"/>
                <wp:lineTo x="19231" y="10870"/>
                <wp:lineTo x="18813" y="5017"/>
                <wp:lineTo x="17977" y="3345"/>
                <wp:lineTo x="2926" y="3345"/>
              </wp:wrapPolygon>
            </wp:wrapTight>
            <wp:docPr id="272" name="Graphic 272"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Graphic 272" descr="Internet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422C1A">
        <w:rPr>
          <w:lang w:val="en-US"/>
        </w:rPr>
        <w:t xml:space="preserve">Allow </w:t>
      </w:r>
      <w:r w:rsidR="00422C1A" w:rsidRPr="00422C1A">
        <w:rPr>
          <w:b/>
          <w:bCs/>
          <w:lang w:val="en-US"/>
        </w:rPr>
        <w:t>Adapt-&amp;-Play</w:t>
      </w:r>
      <w:r w:rsidR="00422C1A">
        <w:rPr>
          <w:b/>
          <w:bCs/>
          <w:lang w:val="en-US"/>
        </w:rPr>
        <w:t xml:space="preserve"> </w:t>
      </w:r>
      <w:r w:rsidR="00422C1A" w:rsidRPr="00CD28FD">
        <w:rPr>
          <w:b/>
          <w:bCs/>
          <w:lang w:val="en-US"/>
        </w:rPr>
        <w:t>seamless integration</w:t>
      </w:r>
      <w:r w:rsidR="00422C1A">
        <w:rPr>
          <w:lang w:val="en-US"/>
        </w:rPr>
        <w:t xml:space="preserve"> of domestic appliances, legacy equipment and building systems</w:t>
      </w:r>
    </w:p>
    <w:p w14:paraId="2CC10CB2" w14:textId="27BB6725" w:rsidR="00422C1A" w:rsidRDefault="00422C1A" w:rsidP="00422C1A">
      <w:pPr>
        <w:pStyle w:val="ListParagraph"/>
        <w:numPr>
          <w:ilvl w:val="0"/>
          <w:numId w:val="2"/>
        </w:numPr>
        <w:rPr>
          <w:lang w:val="en-US"/>
        </w:rPr>
      </w:pPr>
      <w:r w:rsidRPr="00422C1A">
        <w:rPr>
          <w:lang w:val="en-US"/>
        </w:rPr>
        <w:t xml:space="preserve">Create building knowledge with </w:t>
      </w:r>
      <w:r w:rsidRPr="00CD28FD">
        <w:rPr>
          <w:lang w:val="en-US"/>
        </w:rPr>
        <w:t>innovative techniques</w:t>
      </w:r>
      <w:r>
        <w:rPr>
          <w:b/>
          <w:bCs/>
          <w:lang w:val="en-US"/>
        </w:rPr>
        <w:t xml:space="preserve"> </w:t>
      </w:r>
      <w:r>
        <w:rPr>
          <w:lang w:val="en-US"/>
        </w:rPr>
        <w:t xml:space="preserve">to </w:t>
      </w:r>
      <w:r w:rsidRPr="00422C1A">
        <w:rPr>
          <w:b/>
          <w:bCs/>
          <w:lang w:val="en-US"/>
        </w:rPr>
        <w:t>upgrade the smartness of existing buildings</w:t>
      </w:r>
    </w:p>
    <w:p w14:paraId="7FF38F39" w14:textId="575856C5" w:rsidR="00422C1A" w:rsidRDefault="00422C1A" w:rsidP="00422C1A">
      <w:pPr>
        <w:pStyle w:val="ListParagraph"/>
        <w:numPr>
          <w:ilvl w:val="0"/>
          <w:numId w:val="2"/>
        </w:numPr>
        <w:rPr>
          <w:lang w:val="en-US"/>
        </w:rPr>
      </w:pPr>
      <w:r>
        <w:rPr>
          <w:lang w:val="en-US"/>
        </w:rPr>
        <w:t xml:space="preserve">Enable </w:t>
      </w:r>
      <w:r>
        <w:rPr>
          <w:b/>
          <w:bCs/>
          <w:lang w:val="en-US"/>
        </w:rPr>
        <w:t xml:space="preserve">real-time communication </w:t>
      </w:r>
      <w:r>
        <w:rPr>
          <w:lang w:val="en-US"/>
        </w:rPr>
        <w:t>with energy stakeholders to optimize the grid operation</w:t>
      </w:r>
    </w:p>
    <w:p w14:paraId="576913D9" w14:textId="662D3FFD" w:rsidR="00CD28FD" w:rsidRDefault="00422C1A" w:rsidP="00CD28FD">
      <w:pPr>
        <w:pStyle w:val="ListParagraph"/>
        <w:numPr>
          <w:ilvl w:val="0"/>
          <w:numId w:val="2"/>
        </w:numPr>
        <w:rPr>
          <w:lang w:val="en-US"/>
        </w:rPr>
      </w:pPr>
      <w:r w:rsidRPr="00CD28FD">
        <w:rPr>
          <w:lang w:val="en-US"/>
        </w:rPr>
        <w:t xml:space="preserve">Provide </w:t>
      </w:r>
      <w:r w:rsidRPr="00CD28FD">
        <w:rPr>
          <w:b/>
          <w:bCs/>
          <w:lang w:val="en-US"/>
        </w:rPr>
        <w:t>cost-effective services</w:t>
      </w:r>
      <w:r w:rsidRPr="00CD28FD">
        <w:rPr>
          <w:lang w:val="en-US"/>
        </w:rPr>
        <w:t xml:space="preserve"> for building end-users to maximize the energy efficiency and overall performance</w:t>
      </w:r>
    </w:p>
    <w:p w14:paraId="28094C3E" w14:textId="66A46BCC" w:rsidR="00CD28FD" w:rsidRDefault="00CD28FD" w:rsidP="00CD28FD">
      <w:pPr>
        <w:pStyle w:val="ListParagraph"/>
        <w:numPr>
          <w:ilvl w:val="0"/>
          <w:numId w:val="2"/>
        </w:numPr>
        <w:rPr>
          <w:lang w:val="en-US"/>
        </w:rPr>
      </w:pPr>
      <w:r>
        <w:rPr>
          <w:lang w:val="en-US"/>
        </w:rPr>
        <w:t xml:space="preserve">Allow </w:t>
      </w:r>
      <w:r>
        <w:rPr>
          <w:b/>
          <w:bCs/>
          <w:lang w:val="en-US"/>
        </w:rPr>
        <w:t xml:space="preserve">security and privacy </w:t>
      </w:r>
      <w:r>
        <w:rPr>
          <w:lang w:val="en-US"/>
        </w:rPr>
        <w:t>of building data regarding the revised EPBD and the GDPR law</w:t>
      </w:r>
    </w:p>
    <w:p w14:paraId="4292B719" w14:textId="5D9A2D1B" w:rsidR="005E106C" w:rsidRDefault="00CD28FD" w:rsidP="005E106C">
      <w:pPr>
        <w:pStyle w:val="ListParagraph"/>
        <w:numPr>
          <w:ilvl w:val="0"/>
          <w:numId w:val="2"/>
        </w:numPr>
        <w:rPr>
          <w:lang w:val="en-US"/>
        </w:rPr>
      </w:pPr>
      <w:r>
        <w:rPr>
          <w:lang w:val="en-US"/>
        </w:rPr>
        <w:t xml:space="preserve">Create </w:t>
      </w:r>
      <w:r>
        <w:rPr>
          <w:b/>
          <w:bCs/>
          <w:lang w:val="en-US"/>
        </w:rPr>
        <w:t xml:space="preserve">suitable business models and exploitation strategies </w:t>
      </w:r>
      <w:r>
        <w:rPr>
          <w:lang w:val="en-US"/>
        </w:rPr>
        <w:t>to target the broad market of smart buildings</w:t>
      </w:r>
    </w:p>
    <w:p w14:paraId="239DAE5B" w14:textId="0AFB4142" w:rsidR="005E106C" w:rsidRDefault="005E106C" w:rsidP="005E106C">
      <w:pPr>
        <w:pStyle w:val="ListParagraph"/>
        <w:numPr>
          <w:ilvl w:val="0"/>
          <w:numId w:val="2"/>
        </w:numPr>
        <w:rPr>
          <w:lang w:val="en-US"/>
        </w:rPr>
      </w:pPr>
      <w:r w:rsidRPr="005E106C">
        <w:rPr>
          <w:lang w:val="en-US"/>
        </w:rPr>
        <w:t xml:space="preserve">Develop </w:t>
      </w:r>
      <w:r w:rsidRPr="005E106C">
        <w:rPr>
          <w:b/>
          <w:bCs/>
          <w:lang w:val="en-US"/>
        </w:rPr>
        <w:t xml:space="preserve">human-centric approach and training/awareness </w:t>
      </w:r>
      <w:r w:rsidRPr="005E106C">
        <w:rPr>
          <w:lang w:val="en-US"/>
        </w:rPr>
        <w:t>activities to prepare citizens for smart buildings</w:t>
      </w:r>
    </w:p>
    <w:p w14:paraId="56C58A0A" w14:textId="41D85D0B" w:rsidR="00851B18" w:rsidRDefault="00851B18" w:rsidP="00851B18">
      <w:pPr>
        <w:rPr>
          <w:lang w:val="en-US"/>
        </w:rPr>
      </w:pPr>
    </w:p>
    <w:p w14:paraId="701F6FFA" w14:textId="499AAFB9" w:rsidR="00452B23" w:rsidRDefault="00452B23" w:rsidP="00EA7F68">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E5C88A" w14:textId="26EEAEB6" w:rsidR="00452B23" w:rsidRDefault="00452B23" w:rsidP="00452B23">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Consortium</w:t>
      </w:r>
    </w:p>
    <w:p w14:paraId="1B98443B" w14:textId="6B7F3047" w:rsidR="00452B23" w:rsidRPr="00452B23" w:rsidRDefault="00452B23" w:rsidP="00F0517F">
      <w:pPr>
        <w:jc w:val="both"/>
        <w:rPr>
          <w:lang w:val="en-US"/>
        </w:rPr>
      </w:pPr>
      <w:r>
        <w:rPr>
          <w:lang w:val="en-US"/>
        </w:rPr>
        <w:t xml:space="preserve">The project is carried out by a consortium of 12 partners </w:t>
      </w:r>
      <w:r w:rsidR="00F0517F">
        <w:rPr>
          <w:lang w:val="en-US"/>
        </w:rPr>
        <w:t xml:space="preserve">from 7 EU countries, under the coordination of the University of Murcia (UMU) in Spain. </w:t>
      </w:r>
    </w:p>
    <w:p w14:paraId="4E5422B6" w14:textId="4A041005" w:rsidR="00452B23" w:rsidRDefault="001B1BDE" w:rsidP="001B1BDE">
      <w:pPr>
        <w:jc w:val="center"/>
        <w:rPr>
          <w:lang w:val="en-US"/>
        </w:rPr>
      </w:pPr>
      <w:r w:rsidRPr="00472E38">
        <w:rPr>
          <w:noProof/>
          <w:lang w:val="en-US"/>
        </w:rPr>
        <w:drawing>
          <wp:inline distT="0" distB="0" distL="0" distR="0" wp14:anchorId="1D0500E9" wp14:editId="00ECC249">
            <wp:extent cx="1635049" cy="850789"/>
            <wp:effectExtent l="0" t="0" r="3810" b="6985"/>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rotWithShape="1">
                    <a:blip r:embed="rId20"/>
                    <a:srcRect r="75341"/>
                    <a:stretch/>
                  </pic:blipFill>
                  <pic:spPr bwMode="auto">
                    <a:xfrm>
                      <a:off x="0" y="0"/>
                      <a:ext cx="1644377" cy="855643"/>
                    </a:xfrm>
                    <a:prstGeom prst="rect">
                      <a:avLst/>
                    </a:prstGeom>
                    <a:ln>
                      <a:noFill/>
                    </a:ln>
                    <a:extLst>
                      <a:ext uri="{53640926-AAD7-44D8-BBD7-CCE9431645EC}">
                        <a14:shadowObscured xmlns:a14="http://schemas.microsoft.com/office/drawing/2010/main"/>
                      </a:ext>
                    </a:extLst>
                  </pic:spPr>
                </pic:pic>
              </a:graphicData>
            </a:graphic>
          </wp:inline>
        </w:drawing>
      </w:r>
      <w:r w:rsidRPr="00472E38">
        <w:rPr>
          <w:noProof/>
          <w:lang w:val="en-US"/>
        </w:rPr>
        <w:drawing>
          <wp:inline distT="0" distB="0" distL="0" distR="0" wp14:anchorId="12D2FEC6" wp14:editId="14BC076A">
            <wp:extent cx="1717482" cy="794365"/>
            <wp:effectExtent l="0" t="0" r="0" b="6350"/>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rotWithShape="1">
                    <a:blip r:embed="rId20"/>
                    <a:srcRect l="35576" r="36682"/>
                    <a:stretch/>
                  </pic:blipFill>
                  <pic:spPr bwMode="auto">
                    <a:xfrm>
                      <a:off x="0" y="0"/>
                      <a:ext cx="1718815" cy="794981"/>
                    </a:xfrm>
                    <a:prstGeom prst="rect">
                      <a:avLst/>
                    </a:prstGeom>
                    <a:ln>
                      <a:noFill/>
                    </a:ln>
                    <a:extLst>
                      <a:ext uri="{53640926-AAD7-44D8-BBD7-CCE9431645EC}">
                        <a14:shadowObscured xmlns:a14="http://schemas.microsoft.com/office/drawing/2010/main"/>
                      </a:ext>
                    </a:extLst>
                  </pic:spPr>
                </pic:pic>
              </a:graphicData>
            </a:graphic>
          </wp:inline>
        </w:drawing>
      </w:r>
      <w:r w:rsidR="00472E38" w:rsidRPr="00472E38">
        <w:rPr>
          <w:noProof/>
          <w:lang w:val="en-US"/>
        </w:rPr>
        <w:drawing>
          <wp:inline distT="0" distB="0" distL="0" distR="0" wp14:anchorId="5CE8A2B8" wp14:editId="068C58CD">
            <wp:extent cx="1630017" cy="860988"/>
            <wp:effectExtent l="0" t="0" r="8890" b="0"/>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rotWithShape="1">
                    <a:blip r:embed="rId20"/>
                    <a:srcRect l="69318" r="6389"/>
                    <a:stretch/>
                  </pic:blipFill>
                  <pic:spPr bwMode="auto">
                    <a:xfrm>
                      <a:off x="0" y="0"/>
                      <a:ext cx="1652398" cy="872810"/>
                    </a:xfrm>
                    <a:prstGeom prst="rect">
                      <a:avLst/>
                    </a:prstGeom>
                    <a:ln>
                      <a:noFill/>
                    </a:ln>
                    <a:extLst>
                      <a:ext uri="{53640926-AAD7-44D8-BBD7-CCE9431645EC}">
                        <a14:shadowObscured xmlns:a14="http://schemas.microsoft.com/office/drawing/2010/main"/>
                      </a:ext>
                    </a:extLst>
                  </pic:spPr>
                </pic:pic>
              </a:graphicData>
            </a:graphic>
          </wp:inline>
        </w:drawing>
      </w:r>
    </w:p>
    <w:p w14:paraId="69B55018" w14:textId="349D704E" w:rsidR="00452B23" w:rsidRPr="00452B23" w:rsidRDefault="001B1BDE" w:rsidP="001B1BDE">
      <w:pPr>
        <w:jc w:val="center"/>
        <w:rPr>
          <w:lang w:val="en-US"/>
        </w:rPr>
      </w:pPr>
      <w:r w:rsidRPr="00472E38">
        <w:rPr>
          <w:noProof/>
          <w:lang w:val="en-US"/>
        </w:rPr>
        <w:drawing>
          <wp:inline distT="0" distB="0" distL="0" distR="0" wp14:anchorId="4B19D88F" wp14:editId="0EC4E681">
            <wp:extent cx="1717482" cy="858520"/>
            <wp:effectExtent l="0" t="0" r="0" b="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pic:nvPicPr>
                  <pic:blipFill rotWithShape="1">
                    <a:blip r:embed="rId21">
                      <a:extLst>
                        <a:ext uri="{BEBA8EAE-BF5A-486C-A8C5-ECC9F3942E4B}">
                          <a14:imgProps xmlns:a14="http://schemas.microsoft.com/office/drawing/2010/main">
                            <a14:imgLayer r:embed="rId22">
                              <a14:imgEffect>
                                <a14:backgroundRemoval t="7921" b="74752" l="1560" r="24877">
                                  <a14:foregroundMark x1="1560" y1="36139" x2="17323" y2="35644"/>
                                  <a14:foregroundMark x1="17323" y1="35644" x2="4926" y2="60396"/>
                                </a14:backgroundRemoval>
                              </a14:imgEffect>
                            </a14:imgLayer>
                          </a14:imgProps>
                        </a:ext>
                      </a:extLst>
                    </a:blip>
                    <a:srcRect r="72270" b="16419"/>
                    <a:stretch/>
                  </pic:blipFill>
                  <pic:spPr bwMode="auto">
                    <a:xfrm>
                      <a:off x="0" y="0"/>
                      <a:ext cx="1718060" cy="858809"/>
                    </a:xfrm>
                    <a:prstGeom prst="rect">
                      <a:avLst/>
                    </a:prstGeom>
                    <a:ln>
                      <a:noFill/>
                    </a:ln>
                    <a:extLst>
                      <a:ext uri="{53640926-AAD7-44D8-BBD7-CCE9431645EC}">
                        <a14:shadowObscured xmlns:a14="http://schemas.microsoft.com/office/drawing/2010/main"/>
                      </a:ext>
                    </a:extLst>
                  </pic:spPr>
                </pic:pic>
              </a:graphicData>
            </a:graphic>
          </wp:inline>
        </w:drawing>
      </w:r>
      <w:r w:rsidRPr="00472E38">
        <w:rPr>
          <w:noProof/>
          <w:lang w:val="en-US"/>
        </w:rPr>
        <w:drawing>
          <wp:inline distT="0" distB="0" distL="0" distR="0" wp14:anchorId="2DE18BFF" wp14:editId="1C196F6E">
            <wp:extent cx="1526209" cy="858482"/>
            <wp:effectExtent l="0" t="0" r="0" b="0"/>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pic:nvPicPr>
                  <pic:blipFill rotWithShape="1">
                    <a:blip r:embed="rId23">
                      <a:extLst>
                        <a:ext uri="{BEBA8EAE-BF5A-486C-A8C5-ECC9F3942E4B}">
                          <a14:imgProps xmlns:a14="http://schemas.microsoft.com/office/drawing/2010/main">
                            <a14:imgLayer r:embed="rId22">
                              <a14:imgEffect>
                                <a14:backgroundRemoval t="8358" b="75223" l="37511" r="57226">
                                  <a14:foregroundMark x1="43021" y1="25248" x2="43021" y2="25248"/>
                                  <a14:foregroundMark x1="48276" y1="23267" x2="48276" y2="23267"/>
                                  <a14:foregroundMark x1="42447" y1="68812" x2="48768" y2="68812"/>
                                </a14:backgroundRemoval>
                              </a14:imgEffect>
                            </a14:imgLayer>
                          </a14:imgProps>
                        </a:ext>
                      </a:extLst>
                    </a:blip>
                    <a:srcRect l="35047" r="40310" b="16419"/>
                    <a:stretch/>
                  </pic:blipFill>
                  <pic:spPr bwMode="auto">
                    <a:xfrm>
                      <a:off x="0" y="0"/>
                      <a:ext cx="1526791" cy="858809"/>
                    </a:xfrm>
                    <a:prstGeom prst="rect">
                      <a:avLst/>
                    </a:prstGeom>
                    <a:ln>
                      <a:noFill/>
                    </a:ln>
                    <a:extLst>
                      <a:ext uri="{53640926-AAD7-44D8-BBD7-CCE9431645EC}">
                        <a14:shadowObscured xmlns:a14="http://schemas.microsoft.com/office/drawing/2010/main"/>
                      </a:ext>
                    </a:extLst>
                  </pic:spPr>
                </pic:pic>
              </a:graphicData>
            </a:graphic>
          </wp:inline>
        </w:drawing>
      </w:r>
      <w:r w:rsidR="00472E38" w:rsidRPr="00472E38">
        <w:rPr>
          <w:noProof/>
          <w:lang w:val="en-US"/>
        </w:rPr>
        <w:drawing>
          <wp:inline distT="0" distB="0" distL="0" distR="0" wp14:anchorId="3320B97A" wp14:editId="1A453D4E">
            <wp:extent cx="1590261" cy="915035"/>
            <wp:effectExtent l="0" t="0" r="0"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pic:nvPicPr>
                  <pic:blipFill rotWithShape="1">
                    <a:blip r:embed="rId24"/>
                    <a:srcRect l="68970" r="6942" b="16419"/>
                    <a:stretch/>
                  </pic:blipFill>
                  <pic:spPr bwMode="auto">
                    <a:xfrm>
                      <a:off x="0" y="0"/>
                      <a:ext cx="1637986" cy="942496"/>
                    </a:xfrm>
                    <a:prstGeom prst="rect">
                      <a:avLst/>
                    </a:prstGeom>
                    <a:ln>
                      <a:noFill/>
                    </a:ln>
                    <a:extLst>
                      <a:ext uri="{53640926-AAD7-44D8-BBD7-CCE9431645EC}">
                        <a14:shadowObscured xmlns:a14="http://schemas.microsoft.com/office/drawing/2010/main"/>
                      </a:ext>
                    </a:extLst>
                  </pic:spPr>
                </pic:pic>
              </a:graphicData>
            </a:graphic>
          </wp:inline>
        </w:drawing>
      </w:r>
    </w:p>
    <w:p w14:paraId="076F0836" w14:textId="65E2A87F" w:rsidR="00452B23" w:rsidRDefault="001B1BDE" w:rsidP="001B1BDE">
      <w:pPr>
        <w:pStyle w:val="Heading1"/>
        <w:jc w:val="center"/>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72E38">
        <w:rPr>
          <w:b/>
          <w:noProof/>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266FB6DB" wp14:editId="666B2644">
            <wp:extent cx="1669774" cy="806450"/>
            <wp:effectExtent l="0" t="0" r="0" b="0"/>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rotWithShape="1">
                    <a:blip r:embed="rId25">
                      <a:extLst>
                        <a:ext uri="{BEBA8EAE-BF5A-486C-A8C5-ECC9F3942E4B}">
                          <a14:imgProps xmlns:a14="http://schemas.microsoft.com/office/drawing/2010/main">
                            <a14:imgLayer r:embed="rId26">
                              <a14:imgEffect>
                                <a14:backgroundRemoval t="10000" b="90000" l="2696" r="24261">
                                  <a14:foregroundMark x1="5405" y1="47170" x2="17936" y2="44025"/>
                                  <a14:foregroundMark x1="17936" y1="44025" x2="18591" y2="45912"/>
                                  <a14:foregroundMark x1="11220" y1="32075" x2="11220" y2="32075"/>
                                  <a14:foregroundMark x1="3686" y1="75472" x2="16052" y2="69182"/>
                                  <a14:foregroundMark x1="16052" y1="69182" x2="19410" y2="75472"/>
                                  <a14:foregroundMark x1="7699" y1="76730" x2="16298" y2="80503"/>
                                  <a14:foregroundMark x1="16298" y1="80503" x2="15725" y2="76730"/>
                                  <a14:foregroundMark x1="7371" y1="74214" x2="18018" y2="72956"/>
                                  <a14:foregroundMark x1="18018" y1="72956" x2="9910" y2="76101"/>
                                  <a14:foregroundMark x1="9910" y1="76101" x2="8436" y2="71069"/>
                                </a14:backgroundRemoval>
                              </a14:imgEffect>
                            </a14:imgLayer>
                          </a14:imgProps>
                        </a:ext>
                      </a:extLst>
                    </a:blip>
                    <a:srcRect r="73044"/>
                    <a:stretch/>
                  </pic:blipFill>
                  <pic:spPr bwMode="auto">
                    <a:xfrm>
                      <a:off x="0" y="0"/>
                      <a:ext cx="1670120" cy="806617"/>
                    </a:xfrm>
                    <a:prstGeom prst="rect">
                      <a:avLst/>
                    </a:prstGeom>
                    <a:ln>
                      <a:noFill/>
                    </a:ln>
                    <a:extLst>
                      <a:ext uri="{53640926-AAD7-44D8-BBD7-CCE9431645EC}">
                        <a14:shadowObscured xmlns:a14="http://schemas.microsoft.com/office/drawing/2010/main"/>
                      </a:ext>
                    </a:extLst>
                  </pic:spPr>
                </pic:pic>
              </a:graphicData>
            </a:graphic>
          </wp:inline>
        </w:drawing>
      </w:r>
      <w:r w:rsidRPr="00472E38">
        <w:rPr>
          <w:b/>
          <w:noProof/>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BD5875" wp14:editId="01669544">
            <wp:extent cx="1653872" cy="806370"/>
            <wp:effectExtent l="0" t="0" r="0" b="0"/>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rotWithShape="1">
                    <a:blip r:embed="rId27">
                      <a:extLst>
                        <a:ext uri="{BEBA8EAE-BF5A-486C-A8C5-ECC9F3942E4B}">
                          <a14:imgProps xmlns:a14="http://schemas.microsoft.com/office/drawing/2010/main">
                            <a14:imgLayer r:embed="rId26">
                              <a14:imgEffect>
                                <a14:backgroundRemoval t="9434" b="89937" l="36691" r="58559">
                                  <a14:foregroundMark x1="39885" y1="63522" x2="39885" y2="63522"/>
                                  <a14:foregroundMark x1="41933" y1="53459" x2="51925" y2="56604"/>
                                  <a14:foregroundMark x1="51925" y1="56604" x2="54709" y2="49686"/>
                                  <a14:foregroundMark x1="54382" y1="49686" x2="38493" y2="49686"/>
                                  <a14:foregroundMark x1="36691" y1="50943" x2="53726" y2="55346"/>
                                  <a14:foregroundMark x1="42998" y1="59119" x2="46519" y2="47170"/>
                                  <a14:foregroundMark x1="39148" y1="49686" x2="41441" y2="52201"/>
                                  <a14:foregroundMark x1="39312" y1="45912" x2="38657" y2="41509"/>
                                </a14:backgroundRemoval>
                              </a14:imgEffect>
                            </a14:imgLayer>
                          </a14:imgProps>
                        </a:ext>
                      </a:extLst>
                    </a:blip>
                    <a:srcRect l="34529" r="38769"/>
                    <a:stretch/>
                  </pic:blipFill>
                  <pic:spPr bwMode="auto">
                    <a:xfrm>
                      <a:off x="0" y="0"/>
                      <a:ext cx="1654378" cy="806617"/>
                    </a:xfrm>
                    <a:prstGeom prst="rect">
                      <a:avLst/>
                    </a:prstGeom>
                    <a:ln>
                      <a:noFill/>
                    </a:ln>
                    <a:extLst>
                      <a:ext uri="{53640926-AAD7-44D8-BBD7-CCE9431645EC}">
                        <a14:shadowObscured xmlns:a14="http://schemas.microsoft.com/office/drawing/2010/main"/>
                      </a:ext>
                    </a:extLst>
                  </pic:spPr>
                </pic:pic>
              </a:graphicData>
            </a:graphic>
          </wp:inline>
        </w:drawing>
      </w:r>
      <w:r w:rsidR="00472E38" w:rsidRPr="00472E38">
        <w:rPr>
          <w:b/>
          <w:noProof/>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BA9E941" wp14:editId="64A45BF3">
            <wp:extent cx="1541946" cy="865885"/>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rotWithShape="1">
                    <a:blip r:embed="rId28">
                      <a:extLst>
                        <a:ext uri="{BEBA8EAE-BF5A-486C-A8C5-ECC9F3942E4B}">
                          <a14:imgProps xmlns:a14="http://schemas.microsoft.com/office/drawing/2010/main">
                            <a14:imgLayer r:embed="rId26">
                              <a14:imgEffect>
                                <a14:backgroundRemoval t="9434" b="89937" l="70352" r="89353">
                                  <a14:foregroundMark x1="70352" y1="54717" x2="83538" y2="52201"/>
                                  <a14:foregroundMark x1="83538" y1="52201" x2="87879" y2="54088"/>
                                </a14:backgroundRemoval>
                              </a14:imgEffect>
                            </a14:imgLayer>
                          </a14:imgProps>
                        </a:ext>
                      </a:extLst>
                    </a:blip>
                    <a:srcRect l="68523" r="8280"/>
                    <a:stretch/>
                  </pic:blipFill>
                  <pic:spPr bwMode="auto">
                    <a:xfrm>
                      <a:off x="0" y="0"/>
                      <a:ext cx="1543385" cy="866693"/>
                    </a:xfrm>
                    <a:prstGeom prst="rect">
                      <a:avLst/>
                    </a:prstGeom>
                    <a:ln>
                      <a:noFill/>
                    </a:ln>
                    <a:extLst>
                      <a:ext uri="{53640926-AAD7-44D8-BBD7-CCE9431645EC}">
                        <a14:shadowObscured xmlns:a14="http://schemas.microsoft.com/office/drawing/2010/main"/>
                      </a:ext>
                    </a:extLst>
                  </pic:spPr>
                </pic:pic>
              </a:graphicData>
            </a:graphic>
          </wp:inline>
        </w:drawing>
      </w:r>
    </w:p>
    <w:p w14:paraId="66D40899" w14:textId="5C1C882F" w:rsidR="00F67955" w:rsidRPr="00F7005B" w:rsidRDefault="001B1BDE" w:rsidP="00F7005B">
      <w:pPr>
        <w:jc w:val="center"/>
        <w:rPr>
          <w:lang w:val="en-US"/>
        </w:rPr>
      </w:pPr>
      <w:r w:rsidRPr="00472E38">
        <w:rPr>
          <w:noProof/>
          <w:lang w:val="en-US"/>
        </w:rPr>
        <w:drawing>
          <wp:inline distT="0" distB="0" distL="0" distR="0" wp14:anchorId="33DA0418" wp14:editId="41EB3EBA">
            <wp:extent cx="1870602" cy="886184"/>
            <wp:effectExtent l="0" t="0" r="0" b="0"/>
            <wp:docPr id="23" name="Picture 2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low confidence"/>
                    <pic:cNvPicPr/>
                  </pic:nvPicPr>
                  <pic:blipFill rotWithShape="1">
                    <a:blip r:embed="rId29">
                      <a:extLst>
                        <a:ext uri="{BEBA8EAE-BF5A-486C-A8C5-ECC9F3942E4B}">
                          <a14:imgProps xmlns:a14="http://schemas.microsoft.com/office/drawing/2010/main">
                            <a14:imgLayer r:embed="rId30">
                              <a14:imgEffect>
                                <a14:backgroundRemoval t="10000" b="90000" l="2135" r="24877">
                                  <a14:foregroundMark x1="2956" y1="66875" x2="20772" y2="64375"/>
                                  <a14:foregroundMark x1="10755" y1="79375" x2="19787" y2="71250"/>
                                  <a14:foregroundMark x1="19787" y1="71250" x2="14943" y2="79375"/>
                                  <a14:foregroundMark x1="20197" y1="62500" x2="9688" y2="61875"/>
                                  <a14:foregroundMark x1="9688" y1="61875" x2="16995" y2="78750"/>
                                  <a14:foregroundMark x1="16995" y1="78750" x2="14122" y2="85000"/>
                                  <a14:foregroundMark x1="20361" y1="67500" x2="20361" y2="67500"/>
                                  <a14:foregroundMark x1="19212" y1="63750" x2="19212" y2="82500"/>
                                  <a14:foregroundMark x1="17077" y1="80625" x2="19622" y2="80625"/>
                                  <a14:foregroundMark x1="12397" y1="78750" x2="5090" y2="80625"/>
                                  <a14:foregroundMark x1="5090" y1="80625" x2="11330" y2="79375"/>
                                  <a14:foregroundMark x1="11823" y1="81875" x2="9442" y2="82500"/>
                                  <a14:foregroundMark x1="11987" y1="81875" x2="15353" y2="80625"/>
                                  <a14:foregroundMark x1="20197" y1="78750" x2="20197" y2="78750"/>
                                  <a14:foregroundMark x1="20033" y1="82500" x2="20033" y2="82500"/>
                                  <a14:foregroundMark x1="20443" y1="80625" x2="20443" y2="80625"/>
                                  <a14:foregroundMark x1="20936" y1="78750" x2="20936" y2="78750"/>
                                  <a14:foregroundMark x1="2791" y1="71250" x2="2791" y2="71250"/>
                                  <a14:foregroundMark x1="2545" y1="67500" x2="3284" y2="65625"/>
                                  <a14:foregroundMark x1="10591" y1="31250" x2="8046" y2="55000"/>
                                  <a14:foregroundMark x1="13300" y1="38750" x2="9770" y2="41875"/>
                                  <a14:foregroundMark x1="2791" y1="63750" x2="2791" y2="63750"/>
                                  <a14:foregroundMark x1="2709" y1="63750" x2="20608" y2="78750"/>
                                  <a14:foregroundMark x1="2545" y1="71875" x2="2135" y2="63750"/>
                                  <a14:foregroundMark x1="2956" y1="59375" x2="3695" y2="74375"/>
                                </a14:backgroundRemoval>
                              </a14:imgEffect>
                            </a14:imgLayer>
                          </a14:imgProps>
                        </a:ext>
                      </a:extLst>
                    </a:blip>
                    <a:srcRect r="72281"/>
                    <a:stretch/>
                  </pic:blipFill>
                  <pic:spPr bwMode="auto">
                    <a:xfrm>
                      <a:off x="0" y="0"/>
                      <a:ext cx="1875187" cy="888356"/>
                    </a:xfrm>
                    <a:prstGeom prst="rect">
                      <a:avLst/>
                    </a:prstGeom>
                    <a:ln>
                      <a:noFill/>
                    </a:ln>
                    <a:extLst>
                      <a:ext uri="{53640926-AAD7-44D8-BBD7-CCE9431645EC}">
                        <a14:shadowObscured xmlns:a14="http://schemas.microsoft.com/office/drawing/2010/main"/>
                      </a:ext>
                    </a:extLst>
                  </pic:spPr>
                </pic:pic>
              </a:graphicData>
            </a:graphic>
          </wp:inline>
        </w:drawing>
      </w:r>
      <w:r w:rsidRPr="00472E38">
        <w:rPr>
          <w:noProof/>
          <w:lang w:val="en-US"/>
        </w:rPr>
        <w:drawing>
          <wp:inline distT="0" distB="0" distL="0" distR="0" wp14:anchorId="377B7A84" wp14:editId="08448527">
            <wp:extent cx="1518699" cy="813369"/>
            <wp:effectExtent l="0" t="0" r="0" b="0"/>
            <wp:docPr id="24" name="Picture 2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low confidence"/>
                    <pic:cNvPicPr/>
                  </pic:nvPicPr>
                  <pic:blipFill rotWithShape="1">
                    <a:blip r:embed="rId31">
                      <a:extLst>
                        <a:ext uri="{BEBA8EAE-BF5A-486C-A8C5-ECC9F3942E4B}">
                          <a14:imgProps xmlns:a14="http://schemas.microsoft.com/office/drawing/2010/main">
                            <a14:imgLayer r:embed="rId30">
                              <a14:imgEffect>
                                <a14:backgroundRemoval t="10000" b="90000" l="37028" r="57061">
                                  <a14:foregroundMark x1="38916" y1="44375" x2="38916" y2="44375"/>
                                  <a14:foregroundMark x1="37931" y1="53750" x2="37931" y2="53750"/>
                                  <a14:foregroundMark x1="37028" y1="69375" x2="37028" y2="69375"/>
                                  <a14:foregroundMark x1="38095" y1="68125" x2="50657" y2="44375"/>
                                  <a14:foregroundMark x1="50657" y1="44375" x2="51356" y2="39650"/>
                                  <a14:foregroundMark x1="40312" y1="41250" x2="40312" y2="41250"/>
                                  <a14:foregroundMark x1="54269" y1="71250" x2="54269" y2="71250"/>
                                  <a14:foregroundMark x1="52709" y1="71250" x2="52709" y2="71250"/>
                                  <a14:foregroundMark x1="54105" y1="51875" x2="54105" y2="51875"/>
                                  <a14:foregroundMark x1="40148" y1="38750" x2="40148" y2="38750"/>
                                  <a14:backgroundMark x1="44007" y1="52500" x2="44007" y2="52500"/>
                                  <a14:backgroundMark x1="44007" y1="60000" x2="44007" y2="60000"/>
                                  <a14:backgroundMark x1="52709" y1="30625" x2="52709" y2="30625"/>
                                  <a14:backgroundMark x1="52463" y1="33125" x2="52463" y2="33125"/>
                                  <a14:backgroundMark x1="51806" y1="30625" x2="53941" y2="31875"/>
                                </a14:backgroundRemoval>
                              </a14:imgEffect>
                            </a14:imgLayer>
                          </a14:imgProps>
                        </a:ext>
                      </a:extLst>
                    </a:blip>
                    <a:srcRect l="35043" r="40437"/>
                    <a:stretch/>
                  </pic:blipFill>
                  <pic:spPr bwMode="auto">
                    <a:xfrm>
                      <a:off x="0" y="0"/>
                      <a:ext cx="1519142" cy="813606"/>
                    </a:xfrm>
                    <a:prstGeom prst="rect">
                      <a:avLst/>
                    </a:prstGeom>
                    <a:ln>
                      <a:noFill/>
                    </a:ln>
                    <a:extLst>
                      <a:ext uri="{53640926-AAD7-44D8-BBD7-CCE9431645EC}">
                        <a14:shadowObscured xmlns:a14="http://schemas.microsoft.com/office/drawing/2010/main"/>
                      </a:ext>
                    </a:extLst>
                  </pic:spPr>
                </pic:pic>
              </a:graphicData>
            </a:graphic>
          </wp:inline>
        </w:drawing>
      </w:r>
      <w:r w:rsidR="00472E38" w:rsidRPr="00472E38">
        <w:rPr>
          <w:noProof/>
          <w:lang w:val="en-US"/>
        </w:rPr>
        <w:drawing>
          <wp:inline distT="0" distB="0" distL="0" distR="0" wp14:anchorId="331FF4B7" wp14:editId="252761C9">
            <wp:extent cx="1820849" cy="866062"/>
            <wp:effectExtent l="0" t="0" r="0" b="0"/>
            <wp:docPr id="16" name="Picture 1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low confidence"/>
                    <pic:cNvPicPr/>
                  </pic:nvPicPr>
                  <pic:blipFill rotWithShape="1">
                    <a:blip r:embed="rId32">
                      <a:extLst>
                        <a:ext uri="{BEBA8EAE-BF5A-486C-A8C5-ECC9F3942E4B}">
                          <a14:imgProps xmlns:a14="http://schemas.microsoft.com/office/drawing/2010/main">
                            <a14:imgLayer r:embed="rId30">
                              <a14:imgEffect>
                                <a14:backgroundRemoval t="10000" b="92500" l="70197" r="92775">
                                  <a14:foregroundMark x1="76847" y1="61875" x2="81773" y2="65000"/>
                                  <a14:foregroundMark x1="70443" y1="75000" x2="78654" y2="73125"/>
                                  <a14:foregroundMark x1="78654" y1="73125" x2="80706" y2="73750"/>
                                  <a14:foregroundMark x1="77011" y1="62500" x2="77011" y2="62500"/>
                                  <a14:foregroundMark x1="77258" y1="57500" x2="77258" y2="57500"/>
                                  <a14:foregroundMark x1="72660" y1="85000" x2="79967" y2="87500"/>
                                  <a14:foregroundMark x1="79967" y1="87500" x2="86043" y2="85625"/>
                                  <a14:foregroundMark x1="81034" y1="60625" x2="76847" y2="63750"/>
                                  <a14:foregroundMark x1="83498" y1="59375" x2="83498" y2="59375"/>
                                  <a14:foregroundMark x1="70608" y1="71250" x2="77011" y2="73750"/>
                                  <a14:foregroundMark x1="81773" y1="58125" x2="77258" y2="61875"/>
                                  <a14:foregroundMark x1="77094" y1="59375" x2="77094" y2="59375"/>
                                  <a14:foregroundMark x1="76847" y1="61875" x2="76847" y2="61875"/>
                                  <a14:foregroundMark x1="77011" y1="57500" x2="77011" y2="57500"/>
                                  <a14:foregroundMark x1="81445" y1="56250" x2="81445" y2="56250"/>
                                  <a14:foregroundMark x1="79721" y1="57500" x2="79721" y2="57500"/>
                                  <a14:foregroundMark x1="77094" y1="56250" x2="82184" y2="56250"/>
                                  <a14:foregroundMark x1="76847" y1="59375" x2="76847" y2="59375"/>
                                  <a14:foregroundMark x1="70608" y1="71250" x2="78900" y2="67500"/>
                                  <a14:foregroundMark x1="78900" y1="67500" x2="80870" y2="71250"/>
                                  <a14:foregroundMark x1="70279" y1="75625" x2="70279" y2="75625"/>
                                  <a14:foregroundMark x1="72906" y1="86875" x2="81691" y2="86250"/>
                                  <a14:foregroundMark x1="81691" y1="86250" x2="86535" y2="90000"/>
                                  <a14:foregroundMark x1="84647" y1="92500" x2="75616" y2="90000"/>
                                  <a14:foregroundMark x1="75616" y1="90000" x2="70279" y2="71250"/>
                                  <a14:foregroundMark x1="81445" y1="85000" x2="85386" y2="85625"/>
                                  <a14:foregroundMark x1="82020" y1="81250" x2="82020" y2="81250"/>
                                  <a14:foregroundMark x1="85468" y1="82500" x2="85468" y2="82500"/>
                                  <a14:foregroundMark x1="84483" y1="81250" x2="81856" y2="82500"/>
                                </a14:backgroundRemoval>
                              </a14:imgEffect>
                            </a14:imgLayer>
                          </a14:imgProps>
                        </a:ext>
                      </a:extLst>
                    </a:blip>
                    <a:srcRect l="68151" r="4224"/>
                    <a:stretch/>
                  </pic:blipFill>
                  <pic:spPr bwMode="auto">
                    <a:xfrm>
                      <a:off x="0" y="0"/>
                      <a:ext cx="1870451" cy="889655"/>
                    </a:xfrm>
                    <a:prstGeom prst="rect">
                      <a:avLst/>
                    </a:prstGeom>
                    <a:ln>
                      <a:noFill/>
                    </a:ln>
                    <a:extLst>
                      <a:ext uri="{53640926-AAD7-44D8-BBD7-CCE9431645EC}">
                        <a14:shadowObscured xmlns:a14="http://schemas.microsoft.com/office/drawing/2010/main"/>
                      </a:ext>
                    </a:extLst>
                  </pic:spPr>
                </pic:pic>
              </a:graphicData>
            </a:graphic>
          </wp:inline>
        </w:drawing>
      </w:r>
    </w:p>
    <w:p w14:paraId="114AFAC4" w14:textId="3C64E920" w:rsidR="00F7005B" w:rsidRDefault="00F7005B" w:rsidP="00F7005B">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7005B">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Pilots</w:t>
      </w:r>
    </w:p>
    <w:p w14:paraId="1D6D7873" w14:textId="783AD61F" w:rsidR="004E45AF" w:rsidRPr="004E45AF" w:rsidRDefault="005F6A3D" w:rsidP="004E45AF">
      <w:pPr>
        <w:rPr>
          <w:lang w:val="en-US"/>
        </w:rPr>
      </w:pPr>
      <w:r>
        <w:rPr>
          <w:noProof/>
          <w:lang w:val="en-US"/>
        </w:rPr>
        <w:drawing>
          <wp:anchor distT="0" distB="0" distL="114300" distR="114300" simplePos="0" relativeHeight="251695104" behindDoc="1" locked="0" layoutInCell="1" allowOverlap="1" wp14:anchorId="3268C9DF" wp14:editId="25E673C5">
            <wp:simplePos x="0" y="0"/>
            <wp:positionH relativeFrom="column">
              <wp:posOffset>1671017</wp:posOffset>
            </wp:positionH>
            <wp:positionV relativeFrom="paragraph">
              <wp:posOffset>262034</wp:posOffset>
            </wp:positionV>
            <wp:extent cx="3171825" cy="2735249"/>
            <wp:effectExtent l="0" t="0" r="0" b="8255"/>
            <wp:wrapNone/>
            <wp:docPr id="28" name="Picture 2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ap&#10;&#10;Description automatically generated"/>
                    <pic:cNvPicPr>
                      <a:picLocks noChangeAspect="1" noChangeArrowheads="1"/>
                    </pic:cNvPicPr>
                  </pic:nvPicPr>
                  <pic:blipFill rotWithShape="1">
                    <a:blip r:embed="rId33">
                      <a:extLst>
                        <a:ext uri="{28A0092B-C50C-407E-A947-70E740481C1C}">
                          <a14:useLocalDpi xmlns:a14="http://schemas.microsoft.com/office/drawing/2010/main" val="0"/>
                        </a:ext>
                      </a:extLst>
                    </a:blip>
                    <a:srcRect l="1254" t="2907" r="-1254" b="2356"/>
                    <a:stretch/>
                  </pic:blipFill>
                  <pic:spPr bwMode="auto">
                    <a:xfrm>
                      <a:off x="0" y="0"/>
                      <a:ext cx="3171825" cy="2735249"/>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45AF">
        <w:rPr>
          <w:lang w:val="en-US"/>
        </w:rPr>
        <w:t>To showcase the real impact of its solution, the PHOENIX consortium validates its concept in 5 pilot sites across Europe, in Greece, Ireland, Spain and Sweden.</w:t>
      </w:r>
    </w:p>
    <w:p w14:paraId="53185AE7" w14:textId="6822697A" w:rsidR="00F7005B" w:rsidRPr="00F7005B" w:rsidRDefault="00671BB5" w:rsidP="00F7005B">
      <w:pPr>
        <w:rPr>
          <w:lang w:val="en-US"/>
        </w:rPr>
      </w:pPr>
      <w:r w:rsidRPr="00A80846">
        <w:rPr>
          <w:noProof/>
          <w:lang w:val="en-US"/>
        </w:rPr>
        <mc:AlternateContent>
          <mc:Choice Requires="wps">
            <w:drawing>
              <wp:anchor distT="45720" distB="45720" distL="114300" distR="114300" simplePos="0" relativeHeight="251691008" behindDoc="0" locked="0" layoutInCell="1" allowOverlap="1" wp14:anchorId="36375A06" wp14:editId="6E1C57EC">
                <wp:simplePos x="0" y="0"/>
                <wp:positionH relativeFrom="column">
                  <wp:posOffset>4160410</wp:posOffset>
                </wp:positionH>
                <wp:positionV relativeFrom="paragraph">
                  <wp:posOffset>128960</wp:posOffset>
                </wp:positionV>
                <wp:extent cx="1851660" cy="1404620"/>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404620"/>
                        </a:xfrm>
                        <a:prstGeom prst="rect">
                          <a:avLst/>
                        </a:prstGeom>
                        <a:solidFill>
                          <a:srgbClr val="FFFFFF">
                            <a:alpha val="0"/>
                          </a:srgbClr>
                        </a:solidFill>
                        <a:ln w="9525">
                          <a:noFill/>
                          <a:miter lim="800000"/>
                          <a:headEnd/>
                          <a:tailEnd/>
                        </a:ln>
                      </wps:spPr>
                      <wps:txbx>
                        <w:txbxContent>
                          <w:p w14:paraId="234A0402" w14:textId="38A19445" w:rsidR="00671BB5" w:rsidRPr="00DA5F6A" w:rsidRDefault="00671BB5" w:rsidP="00671BB5">
                            <w:pPr>
                              <w:pStyle w:val="ListParagrap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F6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Skellefteå Pilot Site (LTU, SKEBIT)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75A06" id="_x0000_s1028" type="#_x0000_t202" style="position:absolute;margin-left:327.6pt;margin-top:10.15pt;width:145.8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" stroked="f">
                <v:fill opacity="0"/>
                <v:textbox style="mso-fit-shape-to-text:t" inset="0,0,0,0">
                  <w:txbxContent>
                    <w:p w14:paraId="234A0402" w14:textId="38A19445" w:rsidR="00671BB5" w:rsidRPr="00DA5F6A" w:rsidRDefault="00671BB5" w:rsidP="00671BB5">
                      <w:pPr>
                        <w:pStyle w:val="ListParagrap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F6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Skellefteå Pilot Site (LTU, SKEBIT)</w:t>
                      </w:r>
                    </w:p>
                  </w:txbxContent>
                </v:textbox>
                <w10:wrap type="square"/>
              </v:shape>
            </w:pict>
          </mc:Fallback>
        </mc:AlternateContent>
      </w:r>
    </w:p>
    <w:p w14:paraId="0A949406" w14:textId="68C11091" w:rsidR="00F67955" w:rsidRPr="00F67955" w:rsidRDefault="000D2984" w:rsidP="005F6A3D">
      <w:pPr>
        <w:tabs>
          <w:tab w:val="right" w:pos="3853"/>
        </w:tabs>
        <w:rPr>
          <w:lang w:val="en-US"/>
        </w:rPr>
      </w:pPr>
      <w:r w:rsidRPr="00A80846">
        <w:rPr>
          <w:noProof/>
          <w:lang w:val="en-US"/>
        </w:rPr>
        <mc:AlternateContent>
          <mc:Choice Requires="wps">
            <w:drawing>
              <wp:anchor distT="45720" distB="45720" distL="114300" distR="114300" simplePos="0" relativeHeight="251680768" behindDoc="0" locked="0" layoutInCell="1" allowOverlap="1" wp14:anchorId="2F127777" wp14:editId="653D6D66">
                <wp:simplePos x="0" y="0"/>
                <wp:positionH relativeFrom="column">
                  <wp:posOffset>-203090</wp:posOffset>
                </wp:positionH>
                <wp:positionV relativeFrom="paragraph">
                  <wp:posOffset>1408237</wp:posOffset>
                </wp:positionV>
                <wp:extent cx="217805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04620"/>
                        </a:xfrm>
                        <a:prstGeom prst="rect">
                          <a:avLst/>
                        </a:prstGeom>
                        <a:solidFill>
                          <a:srgbClr val="FFFFFF">
                            <a:alpha val="0"/>
                          </a:srgbClr>
                        </a:solidFill>
                        <a:ln w="9525">
                          <a:noFill/>
                          <a:miter lim="800000"/>
                          <a:headEnd/>
                          <a:tailEnd/>
                        </a:ln>
                      </wps:spPr>
                      <wps:txbx>
                        <w:txbxContent>
                          <w:p w14:paraId="73CEF994" w14:textId="09FC7877" w:rsidR="00A80846" w:rsidRPr="00DA5F6A" w:rsidRDefault="00A80846" w:rsidP="00A80846">
                            <w:pPr>
                              <w:pStyle w:val="ListParagraph"/>
                              <w:numPr>
                                <w:ilvl w:val="0"/>
                                <w:numId w:val="3"/>
                              </w:numP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University of Murcia Pilot </w:t>
                            </w:r>
                          </w:p>
                          <w:p w14:paraId="20E18354" w14:textId="044E3C5B" w:rsidR="00A80846" w:rsidRPr="00DA5F6A" w:rsidRDefault="00A80846" w:rsidP="00A80846">
                            <w:pPr>
                              <w:pStyle w:val="ListParagraph"/>
                              <w:numPr>
                                <w:ilvl w:val="0"/>
                                <w:numId w:val="3"/>
                              </w:numP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MIWEnergia</w:t>
                            </w:r>
                            <w:proofErr w:type="spellEnd"/>
                            <w:r w:rsidR="0063688E">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Pilot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27777" id="_x0000_s1029" type="#_x0000_t202" style="position:absolute;margin-left:-16pt;margin-top:110.9pt;width:171.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" stroked="f">
                <v:fill opacity="0"/>
                <v:textbox style="mso-fit-shape-to-text:t">
                  <w:txbxContent>
                    <w:p w14:paraId="73CEF994" w14:textId="09FC7877" w:rsidR="00A80846" w:rsidRPr="00DA5F6A" w:rsidRDefault="00A80846" w:rsidP="00A80846">
                      <w:pPr>
                        <w:pStyle w:val="ListParagraph"/>
                        <w:numPr>
                          <w:ilvl w:val="0"/>
                          <w:numId w:val="3"/>
                        </w:numP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University of Murcia Pilot </w:t>
                      </w:r>
                    </w:p>
                    <w:p w14:paraId="20E18354" w14:textId="044E3C5B" w:rsidR="00A80846" w:rsidRPr="00DA5F6A" w:rsidRDefault="00A80846" w:rsidP="00A80846">
                      <w:pPr>
                        <w:pStyle w:val="ListParagraph"/>
                        <w:numPr>
                          <w:ilvl w:val="0"/>
                          <w:numId w:val="3"/>
                        </w:numPr>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MIWEnergia</w:t>
                      </w:r>
                      <w:proofErr w:type="spellEnd"/>
                      <w:r w:rsidR="0063688E">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Pilot</w:t>
                      </w:r>
                    </w:p>
                  </w:txbxContent>
                </v:textbox>
                <w10:wrap type="square"/>
              </v:shape>
            </w:pict>
          </mc:Fallback>
        </mc:AlternateContent>
      </w:r>
      <w:r w:rsidRPr="00A80846">
        <w:rPr>
          <w:noProof/>
          <w:lang w:val="en-US"/>
        </w:rPr>
        <mc:AlternateContent>
          <mc:Choice Requires="wps">
            <w:drawing>
              <wp:anchor distT="45720" distB="45720" distL="114300" distR="114300" simplePos="0" relativeHeight="251693056" behindDoc="0" locked="0" layoutInCell="1" allowOverlap="1" wp14:anchorId="0C00FFA3" wp14:editId="0115A1D2">
                <wp:simplePos x="0" y="0"/>
                <wp:positionH relativeFrom="column">
                  <wp:posOffset>324485</wp:posOffset>
                </wp:positionH>
                <wp:positionV relativeFrom="paragraph">
                  <wp:posOffset>88431</wp:posOffset>
                </wp:positionV>
                <wp:extent cx="2074462" cy="1404620"/>
                <wp:effectExtent l="0" t="0" r="0" b="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462" cy="1404620"/>
                        </a:xfrm>
                        <a:prstGeom prst="rect">
                          <a:avLst/>
                        </a:prstGeom>
                        <a:solidFill>
                          <a:srgbClr val="FFFFFF">
                            <a:alpha val="0"/>
                          </a:srgbClr>
                        </a:solidFill>
                        <a:ln w="9525">
                          <a:noFill/>
                          <a:miter lim="800000"/>
                          <a:headEnd/>
                          <a:tailEnd/>
                        </a:ln>
                      </wps:spPr>
                      <wps:txbx>
                        <w:txbxContent>
                          <w:p w14:paraId="3B70ABC5" w14:textId="77777777" w:rsidR="00671BB5" w:rsidRPr="00DA5F6A" w:rsidRDefault="00671BB5" w:rsidP="00671BB5">
                            <w:pPr>
                              <w:pStyle w:val="ListParagrap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F6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Ringsend Irishtown Sustainable Energy </w:t>
                            </w:r>
                          </w:p>
                          <w:p w14:paraId="2BE555E5" w14:textId="72838ACC" w:rsidR="00671BB5" w:rsidRPr="00DA5F6A" w:rsidRDefault="00671BB5" w:rsidP="00671BB5">
                            <w:pPr>
                              <w:pStyle w:val="ListParagraph"/>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F6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Co-operative</w:t>
                            </w:r>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Pilot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FFA3" id="_x0000_s1030" type="#_x0000_t202" style="position:absolute;margin-left:25.55pt;margin-top:6.95pt;width:163.3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" stroked="f">
                <v:fill opacity="0"/>
                <v:textbox style="mso-fit-shape-to-text:t" inset="0,0,0,0">
                  <w:txbxContent>
                    <w:p w14:paraId="3B70ABC5" w14:textId="77777777" w:rsidR="00671BB5" w:rsidRPr="00DA5F6A" w:rsidRDefault="00671BB5" w:rsidP="00671BB5">
                      <w:pPr>
                        <w:pStyle w:val="ListParagraph"/>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F6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Ringsend Irishtown Sustainable Energy </w:t>
                      </w:r>
                    </w:p>
                    <w:p w14:paraId="2BE555E5" w14:textId="72838ACC" w:rsidR="00671BB5" w:rsidRPr="00DA5F6A" w:rsidRDefault="00671BB5" w:rsidP="00671BB5">
                      <w:pPr>
                        <w:pStyle w:val="ListParagraph"/>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F6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Co-operative</w:t>
                      </w:r>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Pilot</w:t>
                      </w:r>
                    </w:p>
                  </w:txbxContent>
                </v:textbox>
                <w10:wrap type="square"/>
              </v:shape>
            </w:pict>
          </mc:Fallback>
        </mc:AlternateContent>
      </w:r>
      <w:r w:rsidRPr="00A80846">
        <w:rPr>
          <w:noProof/>
          <w:lang w:val="en-US"/>
        </w:rPr>
        <mc:AlternateContent>
          <mc:Choice Requires="wps">
            <w:drawing>
              <wp:anchor distT="45720" distB="45720" distL="114300" distR="114300" simplePos="0" relativeHeight="251684864" behindDoc="0" locked="0" layoutInCell="1" allowOverlap="1" wp14:anchorId="078EA7D5" wp14:editId="0AA73002">
                <wp:simplePos x="0" y="0"/>
                <wp:positionH relativeFrom="column">
                  <wp:posOffset>4037303</wp:posOffset>
                </wp:positionH>
                <wp:positionV relativeFrom="paragraph">
                  <wp:posOffset>1732722</wp:posOffset>
                </wp:positionV>
                <wp:extent cx="1851660" cy="140462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404620"/>
                        </a:xfrm>
                        <a:prstGeom prst="rect">
                          <a:avLst/>
                        </a:prstGeom>
                        <a:solidFill>
                          <a:srgbClr val="FFFFFF">
                            <a:alpha val="0"/>
                          </a:srgbClr>
                        </a:solidFill>
                        <a:ln w="9525">
                          <a:noFill/>
                          <a:miter lim="800000"/>
                          <a:headEnd/>
                          <a:tailEnd/>
                        </a:ln>
                      </wps:spPr>
                      <wps:txbx>
                        <w:txbxContent>
                          <w:p w14:paraId="682ED7C0" w14:textId="19F084CC" w:rsidR="00A80846" w:rsidRPr="00DA5F6A" w:rsidRDefault="00671BB5" w:rsidP="00671BB5">
                            <w:pPr>
                              <w:pStyle w:val="ListParagraph"/>
                              <w:jc w:val="both"/>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KaMa</w:t>
                            </w:r>
                            <w:proofErr w:type="spellEnd"/>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80846"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Thessaloniki</w:t>
                            </w:r>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Pilot</w:t>
                            </w:r>
                            <w:r w:rsidR="00A80846"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EA7D5" id="_x0000_s1031" type="#_x0000_t202" style="position:absolute;margin-left:317.9pt;margin-top:136.45pt;width:145.8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" stroked="f">
                <v:fill opacity="0"/>
                <v:textbox style="mso-fit-shape-to-text:t" inset="0,0,0,0">
                  <w:txbxContent>
                    <w:p w14:paraId="682ED7C0" w14:textId="19F084CC" w:rsidR="00A80846" w:rsidRPr="00DA5F6A" w:rsidRDefault="00671BB5" w:rsidP="00671BB5">
                      <w:pPr>
                        <w:pStyle w:val="ListParagraph"/>
                        <w:jc w:val="both"/>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KaMa</w:t>
                      </w:r>
                      <w:proofErr w:type="spellEnd"/>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80846"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Thessaloniki</w:t>
                      </w:r>
                      <w:r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Pilot</w:t>
                      </w:r>
                      <w:r w:rsidR="00A80846" w:rsidRPr="00DA5F6A">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v:shape>
            </w:pict>
          </mc:Fallback>
        </mc:AlternateContent>
      </w:r>
      <w:r w:rsidR="005F6A3D">
        <w:rPr>
          <w:lang w:val="en-US"/>
        </w:rPr>
        <w:tab/>
      </w:r>
    </w:p>
    <w:p w14:paraId="5F45CCE0" w14:textId="77777777" w:rsidR="00F67955" w:rsidRDefault="00F67955" w:rsidP="00F67955">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83D706" w14:textId="00FF5AAA" w:rsidR="00307E4F" w:rsidRPr="00F67955" w:rsidRDefault="00307E4F" w:rsidP="00F67955">
      <w:pPr>
        <w:pStyle w:val="Heading1"/>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PHOENIX News</w:t>
      </w:r>
    </w:p>
    <w:p w14:paraId="02A33953" w14:textId="398EE788" w:rsidR="00307E4F" w:rsidRDefault="001B4FAF" w:rsidP="00571C65">
      <w:pPr>
        <w:ind w:right="-449"/>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007">
        <w:rPr>
          <w:noProof/>
          <w:lang w:val="en-US"/>
        </w:rPr>
        <w:drawing>
          <wp:anchor distT="0" distB="0" distL="114300" distR="114300" simplePos="0" relativeHeight="251671552" behindDoc="1" locked="0" layoutInCell="1" allowOverlap="1" wp14:anchorId="53014441" wp14:editId="4C19AAED">
            <wp:simplePos x="0" y="0"/>
            <wp:positionH relativeFrom="column">
              <wp:posOffset>-218489</wp:posOffset>
            </wp:positionH>
            <wp:positionV relativeFrom="paragraph">
              <wp:posOffset>121382</wp:posOffset>
            </wp:positionV>
            <wp:extent cx="1544320" cy="1470025"/>
            <wp:effectExtent l="0" t="0" r="0" b="0"/>
            <wp:wrapTight wrapText="bothSides">
              <wp:wrapPolygon edited="0">
                <wp:start x="0" y="0"/>
                <wp:lineTo x="0" y="21273"/>
                <wp:lineTo x="21316" y="21273"/>
                <wp:lineTo x="21316"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1544320" cy="1470025"/>
                    </a:xfrm>
                    <a:prstGeom prst="rect">
                      <a:avLst/>
                    </a:prstGeom>
                  </pic:spPr>
                </pic:pic>
              </a:graphicData>
            </a:graphic>
            <wp14:sizeRelH relativeFrom="margin">
              <wp14:pctWidth>0</wp14:pctWidth>
            </wp14:sizeRelH>
            <wp14:sizeRelV relativeFrom="margin">
              <wp14:pctHeight>0</wp14:pctHeight>
            </wp14:sizeRelV>
          </wp:anchor>
        </w:drawing>
      </w:r>
      <w:r w:rsidR="00BE419C">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E419C">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E419C">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E419C">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571C65">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BE419C">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F7007" w:rsidRPr="00BF7007">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PHOENIX KICK-OFF MEETING</w:t>
      </w:r>
    </w:p>
    <w:p w14:paraId="44353027" w14:textId="77777777" w:rsidR="00571C65" w:rsidRDefault="00A40692" w:rsidP="00571C65">
      <w:pPr>
        <w:jc w:val="both"/>
        <w:rPr>
          <w:lang w:val="en-US"/>
        </w:rPr>
      </w:pPr>
      <w:r>
        <w:rPr>
          <w:lang w:val="en-US"/>
        </w:rPr>
        <w:t>The PHOENIX project conducted its kick-off meeting on September 29, 2020. Due to the Covid-19 pandemic</w:t>
      </w:r>
      <w:r w:rsidR="001B4FAF">
        <w:rPr>
          <w:lang w:val="en-US"/>
        </w:rPr>
        <w:t xml:space="preserve"> and following the “stay-at-home” safety guidance</w:t>
      </w:r>
      <w:r>
        <w:rPr>
          <w:lang w:val="en-US"/>
        </w:rPr>
        <w:t>, the meeting was decided to be held virtually. The</w:t>
      </w:r>
      <w:r w:rsidR="00754738">
        <w:rPr>
          <w:lang w:val="en-US"/>
        </w:rPr>
        <w:t xml:space="preserve"> meeting was attended by the 12 partners of the PHOENIX consortium and the European Commission’s delegated Project Officer. During the meeting, the project’s purpose, goal, objectives, </w:t>
      </w:r>
      <w:proofErr w:type="gramStart"/>
      <w:r w:rsidR="00754738">
        <w:rPr>
          <w:lang w:val="en-US"/>
        </w:rPr>
        <w:t>highlights</w:t>
      </w:r>
      <w:proofErr w:type="gramEnd"/>
      <w:r w:rsidR="00754738">
        <w:rPr>
          <w:lang w:val="en-US"/>
        </w:rPr>
        <w:t xml:space="preserve"> and detailed work plan was agreed upon</w:t>
      </w:r>
      <w:r w:rsidR="00BE419C">
        <w:rPr>
          <w:lang w:val="en-US"/>
        </w:rPr>
        <w:t>!</w:t>
      </w:r>
    </w:p>
    <w:p w14:paraId="45569770" w14:textId="4499328D" w:rsidR="00472E38" w:rsidRPr="00571C65" w:rsidRDefault="00571C65" w:rsidP="00571C65">
      <w:pPr>
        <w:jc w:val="both"/>
        <w:rPr>
          <w:lang w:val="en-US"/>
        </w:rPr>
      </w:pPr>
      <w:r w:rsidRPr="00004F77">
        <w:rPr>
          <w:noProof/>
          <w:lang w:val="en-US"/>
        </w:rPr>
        <w:drawing>
          <wp:anchor distT="0" distB="0" distL="114300" distR="114300" simplePos="0" relativeHeight="251673600" behindDoc="0" locked="0" layoutInCell="1" allowOverlap="1" wp14:anchorId="19AF6CF9" wp14:editId="2D4B7796">
            <wp:simplePos x="0" y="0"/>
            <wp:positionH relativeFrom="column">
              <wp:posOffset>4902200</wp:posOffset>
            </wp:positionH>
            <wp:positionV relativeFrom="paragraph">
              <wp:posOffset>255270</wp:posOffset>
            </wp:positionV>
            <wp:extent cx="1552575" cy="1097915"/>
            <wp:effectExtent l="0" t="0" r="9525" b="6985"/>
            <wp:wrapThrough wrapText="bothSides">
              <wp:wrapPolygon edited="0">
                <wp:start x="0" y="0"/>
                <wp:lineTo x="0" y="21363"/>
                <wp:lineTo x="21467" y="21363"/>
                <wp:lineTo x="21467" y="0"/>
                <wp:lineTo x="0" y="0"/>
              </wp:wrapPolygon>
            </wp:wrapThrough>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1552575" cy="1097915"/>
                    </a:xfrm>
                    <a:prstGeom prst="rect">
                      <a:avLst/>
                    </a:prstGeom>
                  </pic:spPr>
                </pic:pic>
              </a:graphicData>
            </a:graphic>
            <wp14:sizeRelH relativeFrom="margin">
              <wp14:pctWidth>0</wp14:pctWidth>
            </wp14:sizeRelH>
            <wp14:sizeRelV relativeFrom="margin">
              <wp14:pctHeight>0</wp14:pctHeight>
            </wp14:sizeRelV>
          </wp:anchor>
        </w:drawing>
      </w:r>
    </w:p>
    <w:p w14:paraId="4A35DA5D" w14:textId="36C6F413" w:rsidR="00BE419C" w:rsidRPr="00BE419C" w:rsidRDefault="000E3F92" w:rsidP="00BE419C">
      <w:pPr>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PARTICIPATION</w:t>
      </w:r>
      <w:r w:rsidRPr="00BE419C">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91ECB">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91ECB">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E419C" w:rsidRPr="00BE419C">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SmartBuilt4EU </w:t>
      </w:r>
      <w:r>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TASK FORCE 2 </w:t>
      </w:r>
    </w:p>
    <w:p w14:paraId="0D0D17D0" w14:textId="50ACEE55" w:rsidR="00BE419C" w:rsidRDefault="00004F77" w:rsidP="007309C6">
      <w:pPr>
        <w:tabs>
          <w:tab w:val="left" w:pos="5970"/>
        </w:tabs>
        <w:jc w:val="both"/>
        <w:rPr>
          <w:lang w:val="en-US"/>
        </w:rPr>
      </w:pPr>
      <w:r>
        <w:rPr>
          <w:noProof/>
        </w:rPr>
        <w:drawing>
          <wp:anchor distT="0" distB="0" distL="114300" distR="114300" simplePos="0" relativeHeight="251674624" behindDoc="1" locked="0" layoutInCell="1" allowOverlap="1" wp14:anchorId="6B0CED1C" wp14:editId="216D1BD3">
            <wp:simplePos x="0" y="0"/>
            <wp:positionH relativeFrom="column">
              <wp:posOffset>4902200</wp:posOffset>
            </wp:positionH>
            <wp:positionV relativeFrom="paragraph">
              <wp:posOffset>735330</wp:posOffset>
            </wp:positionV>
            <wp:extent cx="1608455" cy="906145"/>
            <wp:effectExtent l="0" t="0" r="0" b="8255"/>
            <wp:wrapTight wrapText="bothSides">
              <wp:wrapPolygon edited="0">
                <wp:start x="0" y="0"/>
                <wp:lineTo x="0" y="21343"/>
                <wp:lineTo x="21233" y="21343"/>
                <wp:lineTo x="21233" y="0"/>
                <wp:lineTo x="0" y="0"/>
              </wp:wrapPolygon>
            </wp:wrapTight>
            <wp:docPr id="8" name="Picture 8" descr="Task force ic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k force icon Images, Stock Photos &amp;amp; Vectors | Shutterstock"/>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10607" b="12512"/>
                    <a:stretch/>
                  </pic:blipFill>
                  <pic:spPr bwMode="auto">
                    <a:xfrm>
                      <a:off x="0" y="0"/>
                      <a:ext cx="1608455" cy="90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3F92">
        <w:rPr>
          <w:lang w:val="en-US"/>
        </w:rPr>
        <w:t>The PHOENIX project Coordinator, UMU, participated in the project’s SmartBuilt4EU Task Force 2 discussion</w:t>
      </w:r>
      <w:r w:rsidR="002C020C">
        <w:rPr>
          <w:lang w:val="en-US"/>
        </w:rPr>
        <w:t>. The SmartBuilt4EU project aims to identify challenges and barriers to smart buildings deployment and the associated research and innovation gaps that should be addressed in the years to come. Task Force 2</w:t>
      </w:r>
      <w:r w:rsidR="00E26B47">
        <w:rPr>
          <w:lang w:val="en-US"/>
        </w:rPr>
        <w:t>, which was launched in March 2021,</w:t>
      </w:r>
      <w:r w:rsidR="002C020C">
        <w:rPr>
          <w:lang w:val="en-US"/>
        </w:rPr>
        <w:t xml:space="preserve"> focuses on the optimal integration and use of smart solutions to allow an efficient building operation. UMU was one of the 30 participants that joined a fruitful discussion on strengths, </w:t>
      </w:r>
      <w:proofErr w:type="gramStart"/>
      <w:r w:rsidR="002C020C">
        <w:rPr>
          <w:lang w:val="en-US"/>
        </w:rPr>
        <w:t>benefits</w:t>
      </w:r>
      <w:proofErr w:type="gramEnd"/>
      <w:r w:rsidR="002C020C">
        <w:rPr>
          <w:lang w:val="en-US"/>
        </w:rPr>
        <w:t xml:space="preserve"> and barriers of efficient building operations in terms of interoperability</w:t>
      </w:r>
      <w:r w:rsidR="00DE7D21">
        <w:rPr>
          <w:lang w:val="en-US"/>
        </w:rPr>
        <w:t>!</w:t>
      </w:r>
      <w:r w:rsidR="000E3F92">
        <w:rPr>
          <w:lang w:val="en-US"/>
        </w:rPr>
        <w:tab/>
      </w:r>
    </w:p>
    <w:p w14:paraId="49C8A5AE" w14:textId="25C5B2F9" w:rsidR="00571C65" w:rsidRDefault="00571C65" w:rsidP="00754738">
      <w:pPr>
        <w:jc w:val="both"/>
        <w:rPr>
          <w:lang w:val="en-US"/>
        </w:rPr>
      </w:pPr>
      <w:r w:rsidRPr="00FC660B">
        <w:rPr>
          <w:noProof/>
          <w:lang w:val="en-US"/>
        </w:rPr>
        <w:drawing>
          <wp:anchor distT="0" distB="0" distL="114300" distR="114300" simplePos="0" relativeHeight="251675648" behindDoc="1" locked="0" layoutInCell="1" allowOverlap="1" wp14:anchorId="2C763E8E" wp14:editId="4FDC2283">
            <wp:simplePos x="0" y="0"/>
            <wp:positionH relativeFrom="column">
              <wp:posOffset>-224790</wp:posOffset>
            </wp:positionH>
            <wp:positionV relativeFrom="paragraph">
              <wp:posOffset>335280</wp:posOffset>
            </wp:positionV>
            <wp:extent cx="2145665" cy="1778000"/>
            <wp:effectExtent l="0" t="0" r="0" b="0"/>
            <wp:wrapThrough wrapText="bothSides">
              <wp:wrapPolygon edited="0">
                <wp:start x="10739" y="1389"/>
                <wp:lineTo x="3835" y="3240"/>
                <wp:lineTo x="2877" y="3703"/>
                <wp:lineTo x="2877" y="12960"/>
                <wp:lineTo x="384" y="16663"/>
                <wp:lineTo x="384" y="17820"/>
                <wp:lineTo x="6712" y="19209"/>
                <wp:lineTo x="11123" y="19671"/>
                <wp:lineTo x="13041" y="19671"/>
                <wp:lineTo x="14575" y="19209"/>
                <wp:lineTo x="19177" y="17357"/>
                <wp:lineTo x="19177" y="16663"/>
                <wp:lineTo x="19944" y="12960"/>
                <wp:lineTo x="19561" y="9257"/>
                <wp:lineTo x="18410" y="4860"/>
                <wp:lineTo x="14383" y="2083"/>
                <wp:lineTo x="12849" y="1389"/>
                <wp:lineTo x="10739" y="1389"/>
              </wp:wrapPolygon>
            </wp:wrapThrough>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rotWithShape="1">
                    <a:blip r:embed="rId37">
                      <a:extLst>
                        <a:ext uri="{BEBA8EAE-BF5A-486C-A8C5-ECC9F3942E4B}">
                          <a14:imgProps xmlns:a14="http://schemas.microsoft.com/office/drawing/2010/main">
                            <a14:imgLayer r:embed="rId38">
                              <a14:imgEffect>
                                <a14:backgroundRemoval t="10000" b="90000" l="10744" r="90909">
                                  <a14:foregroundMark x1="63085" y1="12857" x2="84573" y2="38214"/>
                                  <a14:foregroundMark x1="84573" y1="38214" x2="86226" y2="42857"/>
                                  <a14:foregroundMark x1="56474" y1="87857" x2="44077" y2="63929"/>
                                  <a14:foregroundMark x1="43251" y1="69286" x2="56198" y2="71786"/>
                                  <a14:foregroundMark x1="20937" y1="72857" x2="53719" y2="73571"/>
                                  <a14:foregroundMark x1="53719" y1="73571" x2="76860" y2="73214"/>
                                  <a14:foregroundMark x1="76860" y1="73214" x2="77686" y2="73214"/>
                                  <a14:foregroundMark x1="78788" y1="73929" x2="58953" y2="87857"/>
                                  <a14:foregroundMark x1="58953" y1="87857" x2="58953" y2="87857"/>
                                  <a14:foregroundMark x1="12397" y1="80000" x2="25069" y2="66071"/>
                                  <a14:foregroundMark x1="28099" y1="69286" x2="52893" y2="72857"/>
                                  <a14:foregroundMark x1="52893" y1="72857" x2="78512" y2="70714"/>
                                  <a14:foregroundMark x1="78512" y1="70714" x2="30579" y2="67143"/>
                                  <a14:foregroundMark x1="81267" y1="77857" x2="73003" y2="66071"/>
                                  <a14:foregroundMark x1="82094" y1="78929" x2="76309" y2="62143"/>
                                  <a14:foregroundMark x1="85399" y1="79286" x2="85399" y2="79286"/>
                                  <a14:foregroundMark x1="85124" y1="76071" x2="85124" y2="76071"/>
                                  <a14:foregroundMark x1="85124" y1="76071" x2="85124" y2="76071"/>
                                  <a14:foregroundMark x1="85950" y1="76786" x2="85950" y2="76786"/>
                                  <a14:foregroundMark x1="86777" y1="76786" x2="86777" y2="76786"/>
                                  <a14:foregroundMark x1="85399" y1="77143" x2="58678" y2="64286"/>
                                  <a14:foregroundMark x1="58678" y1="64286" x2="26722" y2="66071"/>
                                  <a14:foregroundMark x1="44628" y1="69286" x2="65840" y2="66429"/>
                                  <a14:foregroundMark x1="65840" y1="66429" x2="71350" y2="66429"/>
                                  <a14:foregroundMark x1="11019" y1="78214" x2="18457" y2="71429"/>
                                  <a14:foregroundMark x1="71901" y1="65000" x2="55372" y2="67500"/>
                                  <a14:foregroundMark x1="10744" y1="78929" x2="10744" y2="78929"/>
                                  <a14:foregroundMark x1="11846" y1="81071" x2="11846" y2="81071"/>
                                  <a14:foregroundMark x1="55372" y1="10357" x2="65565" y2="10714"/>
                                  <a14:foregroundMark x1="88430" y1="54643" x2="90909" y2="62143"/>
                                  <a14:foregroundMark x1="10744" y1="79286" x2="41322" y2="76786"/>
                                  <a14:foregroundMark x1="41322" y1="76786" x2="43802" y2="77857"/>
                                  <a14:foregroundMark x1="12672" y1="82500" x2="12672" y2="82500"/>
                                  <a14:foregroundMark x1="90083" y1="49286" x2="90083" y2="48214"/>
                                </a14:backgroundRemoval>
                              </a14:imgEffect>
                            </a14:imgLayer>
                          </a14:imgProps>
                        </a:ext>
                        <a:ext uri="{28A0092B-C50C-407E-A947-70E740481C1C}">
                          <a14:useLocalDpi xmlns:a14="http://schemas.microsoft.com/office/drawing/2010/main" val="0"/>
                        </a:ext>
                      </a:extLst>
                    </a:blip>
                    <a:srcRect l="6899"/>
                    <a:stretch/>
                  </pic:blipFill>
                  <pic:spPr bwMode="auto">
                    <a:xfrm>
                      <a:off x="0" y="0"/>
                      <a:ext cx="2145665" cy="177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C6FBDAB" w14:textId="77777777" w:rsidR="00571C65" w:rsidRDefault="00571C65" w:rsidP="00754738">
      <w:pPr>
        <w:jc w:val="both"/>
        <w:rPr>
          <w:lang w:val="en-US"/>
        </w:rPr>
      </w:pPr>
    </w:p>
    <w:p w14:paraId="219DACAF" w14:textId="7478496B" w:rsidR="00754738" w:rsidRDefault="00571C65" w:rsidP="00754738">
      <w:pPr>
        <w:jc w:val="both"/>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lang w:val="en-US"/>
        </w:rPr>
        <w:tab/>
      </w:r>
      <w:r>
        <w:rPr>
          <w:lang w:val="en-US"/>
        </w:rPr>
        <w:tab/>
      </w:r>
      <w:r>
        <w:rPr>
          <w:lang w:val="en-US"/>
        </w:rPr>
        <w:tab/>
        <w:t xml:space="preserve">           </w:t>
      </w:r>
      <w:r w:rsidR="00FC660B">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PHOENIX 1</w:t>
      </w:r>
      <w:r w:rsidR="00FC660B" w:rsidRPr="00FC660B">
        <w:rPr>
          <w:b/>
          <w:bCs/>
          <w:color w:val="7030A0"/>
          <w:vertAlign w:val="superscript"/>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FC660B">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PLENARY MEETING ON MONTH 6</w:t>
      </w:r>
    </w:p>
    <w:p w14:paraId="3CC89E10" w14:textId="19B0F47E" w:rsidR="00FC660B" w:rsidRDefault="00FC660B" w:rsidP="00452B23">
      <w:pPr>
        <w:jc w:val="both"/>
        <w:rPr>
          <w:lang w:val="en-US"/>
        </w:rPr>
      </w:pPr>
      <w:r>
        <w:rPr>
          <w:lang w:val="en-US"/>
        </w:rPr>
        <w:t xml:space="preserve">On May 28, </w:t>
      </w:r>
      <w:proofErr w:type="gramStart"/>
      <w:r>
        <w:rPr>
          <w:lang w:val="en-US"/>
        </w:rPr>
        <w:t>2021</w:t>
      </w:r>
      <w:proofErr w:type="gramEnd"/>
      <w:r>
        <w:rPr>
          <w:lang w:val="en-US"/>
        </w:rPr>
        <w:t xml:space="preserve"> the PHOENIX 6-month plenary meeting took place online. The meeting, led</w:t>
      </w:r>
      <w:r w:rsidR="004F3954">
        <w:rPr>
          <w:lang w:val="en-US"/>
        </w:rPr>
        <w:t xml:space="preserve"> by</w:t>
      </w:r>
      <w:r>
        <w:rPr>
          <w:lang w:val="en-US"/>
        </w:rPr>
        <w:t xml:space="preserve"> the project coordinator UMU, </w:t>
      </w:r>
      <w:r w:rsidR="00452B23">
        <w:rPr>
          <w:lang w:val="en-US"/>
        </w:rPr>
        <w:t xml:space="preserve">was attended by all project partners and each Work Package leader reported on the progress of their respective activities, and presented clear time plans for the work to be carried out during the coming period. </w:t>
      </w:r>
      <w:r>
        <w:rPr>
          <w:lang w:val="en-US"/>
        </w:rPr>
        <w:t xml:space="preserve"> </w:t>
      </w:r>
      <w:r w:rsidR="00452B23">
        <w:rPr>
          <w:lang w:val="en-US"/>
        </w:rPr>
        <w:t>The potential risks were also discussed along with ways to address them and contingency plans</w:t>
      </w:r>
      <w:r w:rsidR="00A22DF3">
        <w:rPr>
          <w:lang w:val="en-US"/>
        </w:rPr>
        <w:t>!</w:t>
      </w:r>
    </w:p>
    <w:p w14:paraId="647748E9" w14:textId="77777777" w:rsidR="00FC660B" w:rsidRPr="00BF7007" w:rsidRDefault="00FC660B" w:rsidP="00452B23">
      <w:pPr>
        <w:jc w:val="both"/>
        <w:rPr>
          <w:lang w:val="en-US"/>
        </w:rPr>
      </w:pPr>
    </w:p>
    <w:p w14:paraId="20B43A7B" w14:textId="1D7AFFC0" w:rsidR="00E20AF3" w:rsidRDefault="00E20AF3" w:rsidP="00E20AF3">
      <w:pPr>
        <w:jc w:val="both"/>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0AF3">
        <w:rPr>
          <w:noProof/>
          <w:lang w:val="en-US"/>
        </w:rPr>
        <w:drawing>
          <wp:anchor distT="0" distB="0" distL="114300" distR="114300" simplePos="0" relativeHeight="251676672" behindDoc="1" locked="0" layoutInCell="1" allowOverlap="1" wp14:anchorId="20765618" wp14:editId="1766392A">
            <wp:simplePos x="0" y="0"/>
            <wp:positionH relativeFrom="column">
              <wp:posOffset>4345305</wp:posOffset>
            </wp:positionH>
            <wp:positionV relativeFrom="paragraph">
              <wp:posOffset>217805</wp:posOffset>
            </wp:positionV>
            <wp:extent cx="2170706" cy="1447137"/>
            <wp:effectExtent l="0" t="0" r="1270" b="1270"/>
            <wp:wrapTight wrapText="bothSides">
              <wp:wrapPolygon edited="0">
                <wp:start x="0" y="0"/>
                <wp:lineTo x="0" y="21335"/>
                <wp:lineTo x="21423" y="21335"/>
                <wp:lineTo x="21423" y="0"/>
                <wp:lineTo x="0" y="0"/>
              </wp:wrapPolygon>
            </wp:wrapTight>
            <wp:docPr id="25" name="Picture 2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2170706" cy="1447137"/>
                    </a:xfrm>
                    <a:prstGeom prst="rect">
                      <a:avLst/>
                    </a:prstGeom>
                  </pic:spPr>
                </pic:pic>
              </a:graphicData>
            </a:graphic>
          </wp:anchor>
        </w:drawing>
      </w:r>
      <w:r>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PHOENIX </w:t>
      </w:r>
      <w:r w:rsidR="00D91ECB">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w:t>
      </w:r>
      <w:r w:rsidR="003153D7" w:rsidRPr="000317FC">
        <w:rPr>
          <w:b/>
          <w:bCs/>
          <w:i/>
          <w:i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Smart Building: Meet the EU innovators</w:t>
      </w:r>
      <w:r w:rsidR="003153D7">
        <w:rPr>
          <w:b/>
          <w:bCs/>
          <w:color w:val="7030A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WEBINAR</w:t>
      </w:r>
    </w:p>
    <w:p w14:paraId="2C9D120A" w14:textId="1063A862" w:rsidR="00422C1A" w:rsidRPr="00422C1A" w:rsidRDefault="00E20AF3" w:rsidP="00F7005B">
      <w:pPr>
        <w:jc w:val="both"/>
        <w:rPr>
          <w:lang w:val="en-US"/>
        </w:rPr>
      </w:pPr>
      <w:r>
        <w:rPr>
          <w:lang w:val="en-US"/>
        </w:rPr>
        <w:t xml:space="preserve">PHOENIX participated in the Webinar </w:t>
      </w:r>
      <w:r w:rsidRPr="00E20AF3">
        <w:rPr>
          <w:i/>
          <w:iCs/>
          <w:lang w:val="en-US"/>
        </w:rPr>
        <w:t>“Smart Building: Meet the EU Innovators”</w:t>
      </w:r>
      <w:r>
        <w:rPr>
          <w:i/>
          <w:iCs/>
          <w:lang w:val="en-US"/>
        </w:rPr>
        <w:t xml:space="preserve">, </w:t>
      </w:r>
      <w:r w:rsidR="004F3954">
        <w:rPr>
          <w:lang w:val="en-US"/>
        </w:rPr>
        <w:t>which</w:t>
      </w:r>
      <w:r>
        <w:rPr>
          <w:lang w:val="en-US"/>
        </w:rPr>
        <w:t xml:space="preserve"> was held on June 17, 2021. During the session participants had the chance to learn about the EU funded projects that are developing and testing solutions that will further improve the smart readiness of buildings, including PHOENIX. </w:t>
      </w:r>
      <w:r w:rsidR="00705A97">
        <w:rPr>
          <w:lang w:val="en-US"/>
        </w:rPr>
        <w:t>Various topics were addressed, including the optimization of energy consumption and (renewable) generation and the provision of flexibility services to the power network</w:t>
      </w:r>
      <w:r w:rsidR="00A22DF3">
        <w:rPr>
          <w:lang w:val="en-US"/>
        </w:rPr>
        <w:t>!</w:t>
      </w:r>
    </w:p>
    <w:sectPr w:rsidR="00422C1A" w:rsidRPr="00422C1A" w:rsidSect="00571C65">
      <w:type w:val="continuous"/>
      <w:pgSz w:w="11906" w:h="16838"/>
      <w:pgMar w:top="1276" w:right="991" w:bottom="0" w:left="709" w:header="46" w:footer="31"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32D3" w14:textId="77777777" w:rsidR="002E632C" w:rsidRDefault="002E632C" w:rsidP="00877C9F">
      <w:pPr>
        <w:spacing w:after="0" w:line="240" w:lineRule="auto"/>
      </w:pPr>
      <w:r>
        <w:separator/>
      </w:r>
    </w:p>
  </w:endnote>
  <w:endnote w:type="continuationSeparator" w:id="0">
    <w:p w14:paraId="7BA1AF96" w14:textId="77777777" w:rsidR="002E632C" w:rsidRDefault="002E632C" w:rsidP="0087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EC05" w14:textId="77777777" w:rsidR="00B26557" w:rsidRDefault="00B26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9E3C" w14:textId="4B571524" w:rsidR="00B40686" w:rsidRDefault="00B40686" w:rsidP="00B40686">
    <w:pPr>
      <w:pStyle w:val="Footer"/>
      <w:jc w:val="center"/>
      <w:rPr>
        <w:lang w:val="en-US"/>
      </w:rPr>
    </w:pPr>
    <w:r w:rsidRPr="004E7B33">
      <w:rPr>
        <w:noProof/>
        <w:sz w:val="18"/>
        <w:szCs w:val="18"/>
        <w:lang w:val="en-US"/>
      </w:rPr>
      <w:drawing>
        <wp:anchor distT="0" distB="0" distL="114300" distR="114300" simplePos="0" relativeHeight="251661312" behindDoc="1" locked="0" layoutInCell="1" allowOverlap="1" wp14:anchorId="191AD8F8" wp14:editId="6C699984">
          <wp:simplePos x="0" y="0"/>
          <wp:positionH relativeFrom="column">
            <wp:posOffset>3021965</wp:posOffset>
          </wp:positionH>
          <wp:positionV relativeFrom="paragraph">
            <wp:posOffset>124460</wp:posOffset>
          </wp:positionV>
          <wp:extent cx="628650" cy="520700"/>
          <wp:effectExtent l="0" t="0" r="0" b="0"/>
          <wp:wrapSquare wrapText="bothSides"/>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8650" cy="520700"/>
                  </a:xfrm>
                  <a:prstGeom prst="rect">
                    <a:avLst/>
                  </a:prstGeom>
                </pic:spPr>
              </pic:pic>
            </a:graphicData>
          </a:graphic>
        </wp:anchor>
      </w:drawing>
    </w:r>
  </w:p>
  <w:p w14:paraId="66364AEA" w14:textId="00BC1AA6" w:rsidR="00B40686" w:rsidRDefault="00B40686" w:rsidP="00B40686">
    <w:pPr>
      <w:pStyle w:val="Footer"/>
      <w:jc w:val="center"/>
      <w:rPr>
        <w:lang w:val="en-US"/>
      </w:rPr>
    </w:pPr>
  </w:p>
  <w:p w14:paraId="67C0099F" w14:textId="006757F7" w:rsidR="00B40686" w:rsidRDefault="00B40686" w:rsidP="00B40686">
    <w:pPr>
      <w:pStyle w:val="Footer"/>
      <w:jc w:val="center"/>
      <w:rPr>
        <w:lang w:val="en-US"/>
      </w:rPr>
    </w:pPr>
  </w:p>
  <w:p w14:paraId="61875674" w14:textId="77777777" w:rsidR="00B40686" w:rsidRDefault="00B40686" w:rsidP="00B40686">
    <w:pPr>
      <w:pStyle w:val="Footer"/>
      <w:jc w:val="center"/>
      <w:rPr>
        <w:lang w:val="en-US"/>
      </w:rPr>
    </w:pPr>
  </w:p>
  <w:p w14:paraId="208A2DC0" w14:textId="77777777" w:rsidR="00077A9B" w:rsidRDefault="00B40686" w:rsidP="00330F08">
    <w:pPr>
      <w:pStyle w:val="Footer"/>
      <w:jc w:val="center"/>
      <w:rPr>
        <w:sz w:val="18"/>
        <w:szCs w:val="18"/>
        <w:lang w:val="en-US"/>
      </w:rPr>
    </w:pPr>
    <w:r w:rsidRPr="00B40686">
      <w:rPr>
        <w:sz w:val="18"/>
        <w:szCs w:val="18"/>
        <w:lang w:val="en-US"/>
      </w:rPr>
      <w:t>This project has received funding from the European Union’s Horizon 2020 research and innovation programme under grant</w:t>
    </w:r>
    <w:r w:rsidR="00077A9B">
      <w:rPr>
        <w:sz w:val="18"/>
        <w:szCs w:val="18"/>
        <w:lang w:val="en-US"/>
      </w:rPr>
      <w:t xml:space="preserve"> </w:t>
    </w:r>
  </w:p>
  <w:p w14:paraId="36C0D212" w14:textId="2CB7C195" w:rsidR="00B40686" w:rsidRPr="00330F08" w:rsidRDefault="00B40686" w:rsidP="00330F08">
    <w:pPr>
      <w:pStyle w:val="Footer"/>
      <w:jc w:val="center"/>
      <w:rPr>
        <w:sz w:val="18"/>
        <w:szCs w:val="18"/>
        <w:lang w:val="en-US"/>
      </w:rPr>
    </w:pPr>
    <w:proofErr w:type="gramStart"/>
    <w:r w:rsidRPr="00B40686">
      <w:rPr>
        <w:sz w:val="18"/>
        <w:szCs w:val="18"/>
        <w:lang w:val="en-US"/>
      </w:rPr>
      <w:t xml:space="preserve">agreement </w:t>
    </w:r>
    <w:r w:rsidR="00DF153D" w:rsidRPr="00DF153D">
      <w:rPr>
        <w:sz w:val="18"/>
        <w:szCs w:val="18"/>
        <w:lang w:val="en-US"/>
      </w:rPr>
      <w:t xml:space="preserve"> </w:t>
    </w:r>
    <w:r w:rsidRPr="00B40686">
      <w:rPr>
        <w:sz w:val="18"/>
        <w:szCs w:val="18"/>
        <w:lang w:val="en-US"/>
      </w:rPr>
      <w:t>No.</w:t>
    </w:r>
    <w:proofErr w:type="gramEnd"/>
    <w:r>
      <w:rPr>
        <w:sz w:val="18"/>
        <w:szCs w:val="18"/>
        <w:lang w:val="en-US"/>
      </w:rPr>
      <w:t xml:space="preserve"> 893079</w:t>
    </w:r>
    <w:r w:rsidR="00330F08">
      <w:rPr>
        <w:sz w:val="18"/>
        <w:szCs w:val="18"/>
        <w:lang w:val="en-US"/>
      </w:rPr>
      <w:t xml:space="preserve"> | CALL IDENTIFIER: </w:t>
    </w:r>
    <w:r w:rsidR="00330F08" w:rsidRPr="00330F08">
      <w:rPr>
        <w:sz w:val="18"/>
        <w:szCs w:val="18"/>
        <w:lang w:val="en-US"/>
      </w:rPr>
      <w:t>H2020-LC-SC3-EE-2019</w:t>
    </w:r>
  </w:p>
  <w:p w14:paraId="65BA16FB" w14:textId="3FD3ADD6" w:rsidR="00B40686" w:rsidRPr="00B40686" w:rsidRDefault="00B40686" w:rsidP="00B40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4DE9" w14:textId="77777777" w:rsidR="00B26557" w:rsidRDefault="00B2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A8DB" w14:textId="77777777" w:rsidR="002E632C" w:rsidRDefault="002E632C" w:rsidP="00877C9F">
      <w:pPr>
        <w:spacing w:after="0" w:line="240" w:lineRule="auto"/>
      </w:pPr>
      <w:r>
        <w:separator/>
      </w:r>
    </w:p>
  </w:footnote>
  <w:footnote w:type="continuationSeparator" w:id="0">
    <w:p w14:paraId="24911D97" w14:textId="77777777" w:rsidR="002E632C" w:rsidRDefault="002E632C" w:rsidP="0087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5879" w14:textId="591785AE" w:rsidR="00B26557" w:rsidRDefault="00B26557">
    <w:pPr>
      <w:pStyle w:val="Header"/>
    </w:pPr>
    <w:r>
      <w:rPr>
        <w:noProof/>
      </w:rPr>
      <w:pict w14:anchorId="76703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1350157" o:spid="_x0000_s1026" type="#_x0000_t75" style="position:absolute;margin-left:0;margin-top:0;width:523.25pt;height:454.25pt;z-index:-251651072;mso-position-horizontal:center;mso-position-horizontal-relative:margin;mso-position-vertical:center;mso-position-vertical-relative:margin" o:allowincell="f">
          <v:imagedata r:id="rId1" o:title="Phoenix logo plai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FB11" w14:textId="4A4B92EE" w:rsidR="00B533D3" w:rsidRDefault="00B26557" w:rsidP="00B533D3">
    <w:pPr>
      <w:pStyle w:val="Header"/>
      <w:jc w:val="center"/>
      <w:rPr>
        <w:caps/>
        <w:color w:val="4472C4" w:themeColor="accent1"/>
        <w:lang w:val="en-US"/>
      </w:rPr>
    </w:pPr>
    <w:r>
      <w:rPr>
        <w:noProof/>
        <w:lang w:val="el-GR"/>
      </w:rPr>
      <w:pict w14:anchorId="50509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1350158" o:spid="_x0000_s1027" type="#_x0000_t75" style="position:absolute;left:0;text-align:left;margin-left:0;margin-top:0;width:523.25pt;height:454.25pt;z-index:-251650048;mso-position-horizontal:center;mso-position-horizontal-relative:margin;mso-position-vertical:center;mso-position-vertical-relative:margin" o:allowincell="f">
          <v:imagedata r:id="rId1" o:title="Phoenix logo plain" gain="19661f" blacklevel="22938f"/>
        </v:shape>
      </w:pict>
    </w:r>
    <w:r w:rsidR="00EA7F68" w:rsidRPr="00EA7F68">
      <w:rPr>
        <w:noProof/>
        <w:lang w:val="el-GR"/>
      </w:rPr>
      <w:drawing>
        <wp:anchor distT="0" distB="0" distL="114300" distR="114300" simplePos="0" relativeHeight="251663360" behindDoc="1" locked="0" layoutInCell="1" allowOverlap="1" wp14:anchorId="2D2F16FB" wp14:editId="7B64371D">
          <wp:simplePos x="0" y="0"/>
          <wp:positionH relativeFrom="column">
            <wp:posOffset>11088</wp:posOffset>
          </wp:positionH>
          <wp:positionV relativeFrom="paragraph">
            <wp:posOffset>54610</wp:posOffset>
          </wp:positionV>
          <wp:extent cx="752475" cy="654685"/>
          <wp:effectExtent l="0" t="0" r="0" b="0"/>
          <wp:wrapTight wrapText="bothSides">
            <wp:wrapPolygon edited="0">
              <wp:start x="8203" y="1257"/>
              <wp:lineTo x="4922" y="4400"/>
              <wp:lineTo x="2187" y="9428"/>
              <wp:lineTo x="2187" y="13199"/>
              <wp:lineTo x="11484" y="18855"/>
              <wp:lineTo x="12030" y="20113"/>
              <wp:lineTo x="14765" y="20113"/>
              <wp:lineTo x="18046" y="12570"/>
              <wp:lineTo x="10937" y="1257"/>
              <wp:lineTo x="8203" y="1257"/>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2475" cy="654685"/>
                  </a:xfrm>
                  <a:prstGeom prst="rect">
                    <a:avLst/>
                  </a:prstGeom>
                </pic:spPr>
              </pic:pic>
            </a:graphicData>
          </a:graphic>
          <wp14:sizeRelH relativeFrom="margin">
            <wp14:pctWidth>0</wp14:pctWidth>
          </wp14:sizeRelH>
          <wp14:sizeRelV relativeFrom="margin">
            <wp14:pctHeight>0</wp14:pctHeight>
          </wp14:sizeRelV>
        </wp:anchor>
      </w:drawing>
    </w:r>
    <w:r w:rsidR="009C54E1">
      <w:rPr>
        <w:noProof/>
        <w:lang w:val="el-GR"/>
      </w:rPr>
      <mc:AlternateContent>
        <mc:Choice Requires="wps">
          <w:drawing>
            <wp:anchor distT="0" distB="0" distL="114300" distR="114300" simplePos="0" relativeHeight="251658239" behindDoc="0" locked="0" layoutInCell="1" allowOverlap="1" wp14:anchorId="0576B3DF" wp14:editId="2949A16F">
              <wp:simplePos x="0" y="0"/>
              <wp:positionH relativeFrom="column">
                <wp:posOffset>-469900</wp:posOffset>
              </wp:positionH>
              <wp:positionV relativeFrom="paragraph">
                <wp:posOffset>-16510</wp:posOffset>
              </wp:positionV>
              <wp:extent cx="7556500" cy="800100"/>
              <wp:effectExtent l="95250" t="114300" r="120650" b="171450"/>
              <wp:wrapNone/>
              <wp:docPr id="254" name="Rectangle 254"/>
              <wp:cNvGraphicFramePr/>
              <a:graphic xmlns:a="http://schemas.openxmlformats.org/drawingml/2006/main">
                <a:graphicData uri="http://schemas.microsoft.com/office/word/2010/wordprocessingShape">
                  <wps:wsp>
                    <wps:cNvSpPr/>
                    <wps:spPr>
                      <a:xfrm>
                        <a:off x="0" y="0"/>
                        <a:ext cx="7556500" cy="800100"/>
                      </a:xfrm>
                      <a:prstGeom prst="rect">
                        <a:avLst/>
                      </a:prstGeom>
                      <a:solidFill>
                        <a:srgbClr val="8A3BC5"/>
                      </a:solidFill>
                      <a:effectLst>
                        <a:glow rad="101600">
                          <a:srgbClr val="1EE2C6">
                            <a:alpha val="60000"/>
                          </a:srgbClr>
                        </a:glow>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829E54" w14:textId="77777777" w:rsidR="0016145D" w:rsidRPr="0016145D" w:rsidRDefault="0016145D" w:rsidP="0016145D">
                          <w:pPr>
                            <w:jc w:val="center"/>
                            <w:rPr>
                              <w:b/>
                              <w:bCs/>
                              <w:lang w:val="en-US"/>
                              <w14:shadow w14:blurRad="571500" w14:dist="50800" w14:dir="5400000" w14:sx="0" w14:sy="0" w14:kx="0" w14:ky="0" w14:algn="ctr">
                                <w14:srgbClr w14:val="000000">
                                  <w14:alpha w14:val="56870"/>
                                </w14:srgbClr>
                              </w14:shadow>
                            </w:rPr>
                          </w:pPr>
                          <w:r w:rsidRPr="0016145D">
                            <w:rPr>
                              <w:b/>
                              <w:bCs/>
                              <w:lang w:val="en-US"/>
                              <w14:shadow w14:blurRad="571500" w14:dist="50800" w14:dir="5400000" w14:sx="0" w14:sy="0" w14:kx="0" w14:ky="0" w14:algn="ctr">
                                <w14:srgbClr w14:val="000000">
                                  <w14:alpha w14:val="56870"/>
                                </w14:srgbClr>
                              </w14:shadow>
                            </w:rPr>
                            <w:t>AUGUST 2021</w:t>
                          </w:r>
                        </w:p>
                        <w:p w14:paraId="656C0AE3" w14:textId="77777777" w:rsidR="009C54E1" w:rsidRDefault="009C54E1" w:rsidP="009C54E1">
                          <w:pPr>
                            <w:jc w:val="center"/>
                            <w:rPr>
                              <w:b/>
                              <w:bCs/>
                              <w:lang w:val="en-US"/>
                            </w:rPr>
                          </w:pPr>
                          <w:r>
                            <w:rPr>
                              <w:b/>
                              <w:bCs/>
                              <w:lang w:val="en-US"/>
                            </w:rPr>
                            <w:t>NEWSLETTER ISSUE 1</w:t>
                          </w:r>
                        </w:p>
                        <w:p w14:paraId="4FFE922C" w14:textId="77777777" w:rsidR="0016145D" w:rsidRDefault="001614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ect w14:anchorId="0576B3DF" id="Rectangle 254" o:spid="_x0000_s1032" style="position:absolute;left:0;text-align:left;margin-left:-37pt;margin-top:-1.3pt;width:595pt;height: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" fillcolor="#8a3bc5" strokecolor="#1f3763 [1604]" strokeweight="1pt">
              <v:shadow on="t" color="black" opacity="26214f" origin=",-.5" offset="0,3pt"/>
              <v:textbox>
                <w:txbxContent>
                  <w:p w14:paraId="28829E54" w14:textId="77777777" w:rsidR="0016145D" w:rsidRPr="0016145D" w:rsidRDefault="0016145D" w:rsidP="0016145D">
                    <w:pPr>
                      <w:jc w:val="center"/>
                      <w:rPr>
                        <w:b/>
                        <w:bCs/>
                        <w:lang w:val="en-US"/>
                        <w14:shadow w14:blurRad="571500" w14:dist="50800" w14:dir="5400000" w14:sx="0" w14:sy="0" w14:kx="0" w14:ky="0" w14:algn="ctr">
                          <w14:srgbClr w14:val="000000">
                            <w14:alpha w14:val="56870"/>
                          </w14:srgbClr>
                        </w14:shadow>
                      </w:rPr>
                    </w:pPr>
                    <w:r w:rsidRPr="0016145D">
                      <w:rPr>
                        <w:b/>
                        <w:bCs/>
                        <w:lang w:val="en-US"/>
                        <w14:shadow w14:blurRad="571500" w14:dist="50800" w14:dir="5400000" w14:sx="0" w14:sy="0" w14:kx="0" w14:ky="0" w14:algn="ctr">
                          <w14:srgbClr w14:val="000000">
                            <w14:alpha w14:val="56870"/>
                          </w14:srgbClr>
                        </w14:shadow>
                      </w:rPr>
                      <w:t>AUGUST 2021</w:t>
                    </w:r>
                  </w:p>
                  <w:p w14:paraId="656C0AE3" w14:textId="77777777" w:rsidR="009C54E1" w:rsidRDefault="009C54E1" w:rsidP="009C54E1">
                    <w:pPr>
                      <w:jc w:val="center"/>
                      <w:rPr>
                        <w:b/>
                        <w:bCs/>
                        <w:lang w:val="en-US"/>
                      </w:rPr>
                    </w:pPr>
                    <w:r>
                      <w:rPr>
                        <w:b/>
                        <w:bCs/>
                        <w:lang w:val="en-US"/>
                      </w:rPr>
                      <w:t>NEWSLETTER ISSUE 1</w:t>
                    </w:r>
                  </w:p>
                  <w:p w14:paraId="4FFE922C" w14:textId="77777777" w:rsidR="0016145D" w:rsidRDefault="0016145D"/>
                </w:txbxContent>
              </v:textbox>
            </v:rect>
          </w:pict>
        </mc:Fallback>
      </mc:AlternateContent>
    </w:r>
  </w:p>
  <w:p w14:paraId="3F07D5B2" w14:textId="3F1861FF" w:rsidR="00B533D3" w:rsidRDefault="00B533D3" w:rsidP="00B533D3">
    <w:pPr>
      <w:pStyle w:val="Header"/>
      <w:jc w:val="center"/>
      <w:rPr>
        <w:caps/>
        <w:color w:val="4472C4" w:themeColor="accent1"/>
        <w:lang w:val="en-US"/>
      </w:rPr>
    </w:pPr>
  </w:p>
  <w:p w14:paraId="0DD6F72F" w14:textId="6E3D6449" w:rsidR="00877C9F" w:rsidRPr="00B533D3" w:rsidRDefault="00B533D3" w:rsidP="00B533D3">
    <w:pPr>
      <w:pStyle w:val="Header"/>
      <w:jc w:val="center"/>
      <w:rPr>
        <w:caps/>
        <w:color w:val="4472C4" w:themeColor="accent1"/>
        <w:lang w:val="en-US"/>
      </w:rPr>
    </w:pPr>
    <w:r>
      <w:rPr>
        <w:caps/>
        <w:color w:val="4472C4" w:themeColor="accent1"/>
        <w:lang w:val="en-US"/>
      </w:rPr>
      <w:t>AUGUST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A79" w14:textId="298DAF79" w:rsidR="00B26557" w:rsidRDefault="00B26557">
    <w:pPr>
      <w:pStyle w:val="Header"/>
    </w:pPr>
    <w:r>
      <w:rPr>
        <w:noProof/>
      </w:rPr>
      <w:pict w14:anchorId="3B918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1350156" o:spid="_x0000_s1025" type="#_x0000_t75" style="position:absolute;margin-left:0;margin-top:0;width:523.25pt;height:454.25pt;z-index:-251652096;mso-position-horizontal:center;mso-position-horizontal-relative:margin;mso-position-vertical:center;mso-position-vertical-relative:margin" o:allowincell="f">
          <v:imagedata r:id="rId1" o:title="Phoenix logo plai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67F5F"/>
    <w:multiLevelType w:val="hybridMultilevel"/>
    <w:tmpl w:val="95E6335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63B785E"/>
    <w:multiLevelType w:val="hybridMultilevel"/>
    <w:tmpl w:val="F6026B06"/>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5E8D069B"/>
    <w:multiLevelType w:val="hybridMultilevel"/>
    <w:tmpl w:val="471EAAB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e8b4fa,#ccf,#f1d7f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14"/>
    <w:rsid w:val="00004F77"/>
    <w:rsid w:val="000317FC"/>
    <w:rsid w:val="00077A9B"/>
    <w:rsid w:val="000D2984"/>
    <w:rsid w:val="000D638C"/>
    <w:rsid w:val="000E3F92"/>
    <w:rsid w:val="001473B1"/>
    <w:rsid w:val="00157ABE"/>
    <w:rsid w:val="0016145D"/>
    <w:rsid w:val="001B1BDE"/>
    <w:rsid w:val="001B4FAF"/>
    <w:rsid w:val="002363B3"/>
    <w:rsid w:val="002C020C"/>
    <w:rsid w:val="002E632C"/>
    <w:rsid w:val="002E7214"/>
    <w:rsid w:val="00307E4F"/>
    <w:rsid w:val="003153D7"/>
    <w:rsid w:val="00330F08"/>
    <w:rsid w:val="0034475F"/>
    <w:rsid w:val="00422C1A"/>
    <w:rsid w:val="00437C4E"/>
    <w:rsid w:val="00443528"/>
    <w:rsid w:val="00452B23"/>
    <w:rsid w:val="00472E38"/>
    <w:rsid w:val="00481A21"/>
    <w:rsid w:val="004C6A87"/>
    <w:rsid w:val="004E45AF"/>
    <w:rsid w:val="004F3954"/>
    <w:rsid w:val="00562C52"/>
    <w:rsid w:val="00571C65"/>
    <w:rsid w:val="005C7346"/>
    <w:rsid w:val="005E106C"/>
    <w:rsid w:val="005F6A3D"/>
    <w:rsid w:val="006303FC"/>
    <w:rsid w:val="00636709"/>
    <w:rsid w:val="0063688E"/>
    <w:rsid w:val="00671BB5"/>
    <w:rsid w:val="00686D4F"/>
    <w:rsid w:val="006934DE"/>
    <w:rsid w:val="006F2208"/>
    <w:rsid w:val="00705A97"/>
    <w:rsid w:val="007309C6"/>
    <w:rsid w:val="007346DF"/>
    <w:rsid w:val="00754738"/>
    <w:rsid w:val="007D4AC4"/>
    <w:rsid w:val="007E0D4F"/>
    <w:rsid w:val="007F6B2C"/>
    <w:rsid w:val="00851B18"/>
    <w:rsid w:val="00877C9F"/>
    <w:rsid w:val="00890A4D"/>
    <w:rsid w:val="008F7856"/>
    <w:rsid w:val="00982052"/>
    <w:rsid w:val="009C54E1"/>
    <w:rsid w:val="00A22DF3"/>
    <w:rsid w:val="00A40692"/>
    <w:rsid w:val="00A5663C"/>
    <w:rsid w:val="00A80846"/>
    <w:rsid w:val="00B13A03"/>
    <w:rsid w:val="00B26557"/>
    <w:rsid w:val="00B40686"/>
    <w:rsid w:val="00B4710B"/>
    <w:rsid w:val="00B533D3"/>
    <w:rsid w:val="00B957D4"/>
    <w:rsid w:val="00BD5B90"/>
    <w:rsid w:val="00BE419C"/>
    <w:rsid w:val="00BF7007"/>
    <w:rsid w:val="00BF72B0"/>
    <w:rsid w:val="00C30208"/>
    <w:rsid w:val="00C305F8"/>
    <w:rsid w:val="00C345FE"/>
    <w:rsid w:val="00CB01A9"/>
    <w:rsid w:val="00CD28FD"/>
    <w:rsid w:val="00D35B34"/>
    <w:rsid w:val="00D45402"/>
    <w:rsid w:val="00D91ECB"/>
    <w:rsid w:val="00D94F4D"/>
    <w:rsid w:val="00DA5F6A"/>
    <w:rsid w:val="00DE75B4"/>
    <w:rsid w:val="00DE7D21"/>
    <w:rsid w:val="00DF153D"/>
    <w:rsid w:val="00E20AF3"/>
    <w:rsid w:val="00E26B47"/>
    <w:rsid w:val="00E62827"/>
    <w:rsid w:val="00EA7F68"/>
    <w:rsid w:val="00EF2C37"/>
    <w:rsid w:val="00F0517F"/>
    <w:rsid w:val="00F32E80"/>
    <w:rsid w:val="00F67955"/>
    <w:rsid w:val="00F67C52"/>
    <w:rsid w:val="00F7005B"/>
    <w:rsid w:val="00FA3364"/>
    <w:rsid w:val="00FC66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8b4fa,#ccf,#f1d7f9"/>
    </o:shapedefaults>
    <o:shapelayout v:ext="edit">
      <o:idmap v:ext="edit" data="2"/>
    </o:shapelayout>
  </w:shapeDefaults>
  <w:decimalSymbol w:val=","/>
  <w:listSeparator w:val=";"/>
  <w14:docId w14:val="7AA428B0"/>
  <w15:chartTrackingRefBased/>
  <w15:docId w15:val="{2D3C2C30-DB8F-4C52-AE6A-A38CCE1A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1B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C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C37"/>
    <w:rPr>
      <w:rFonts w:eastAsiaTheme="minorEastAsia"/>
      <w:lang w:val="en-US"/>
    </w:rPr>
  </w:style>
  <w:style w:type="character" w:styleId="Hyperlink">
    <w:name w:val="Hyperlink"/>
    <w:basedOn w:val="DefaultParagraphFont"/>
    <w:uiPriority w:val="99"/>
    <w:unhideWhenUsed/>
    <w:rsid w:val="00D45402"/>
    <w:rPr>
      <w:color w:val="0563C1" w:themeColor="hyperlink"/>
      <w:u w:val="single"/>
    </w:rPr>
  </w:style>
  <w:style w:type="character" w:styleId="UnresolvedMention">
    <w:name w:val="Unresolved Mention"/>
    <w:basedOn w:val="DefaultParagraphFont"/>
    <w:uiPriority w:val="99"/>
    <w:semiHidden/>
    <w:unhideWhenUsed/>
    <w:rsid w:val="00D45402"/>
    <w:rPr>
      <w:color w:val="605E5C"/>
      <w:shd w:val="clear" w:color="auto" w:fill="E1DFDD"/>
    </w:rPr>
  </w:style>
  <w:style w:type="paragraph" w:styleId="Header">
    <w:name w:val="header"/>
    <w:basedOn w:val="Normal"/>
    <w:link w:val="HeaderChar"/>
    <w:uiPriority w:val="99"/>
    <w:unhideWhenUsed/>
    <w:rsid w:val="00877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9F"/>
  </w:style>
  <w:style w:type="paragraph" w:styleId="Footer">
    <w:name w:val="footer"/>
    <w:basedOn w:val="Normal"/>
    <w:link w:val="FooterChar"/>
    <w:uiPriority w:val="99"/>
    <w:unhideWhenUsed/>
    <w:rsid w:val="00877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9F"/>
  </w:style>
  <w:style w:type="character" w:customStyle="1" w:styleId="Heading1Char">
    <w:name w:val="Heading 1 Char"/>
    <w:basedOn w:val="DefaultParagraphFont"/>
    <w:link w:val="Heading1"/>
    <w:uiPriority w:val="9"/>
    <w:rsid w:val="00890A4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86D4F"/>
    <w:pPr>
      <w:ind w:left="720"/>
      <w:contextualSpacing/>
    </w:pPr>
  </w:style>
  <w:style w:type="character" w:customStyle="1" w:styleId="Heading2Char">
    <w:name w:val="Heading 2 Char"/>
    <w:basedOn w:val="DefaultParagraphFont"/>
    <w:link w:val="Heading2"/>
    <w:uiPriority w:val="9"/>
    <w:semiHidden/>
    <w:rsid w:val="00671B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26" Type="http://schemas.microsoft.com/office/2007/relationships/hdphoto" Target="media/hdphoto3.wdp"/><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www.eu-phoenix.eu" TargetMode="External"/><Relationship Id="rId25" Type="http://schemas.openxmlformats.org/officeDocument/2006/relationships/image" Target="media/image12.png"/><Relationship Id="rId33" Type="http://schemas.openxmlformats.org/officeDocument/2006/relationships/image" Target="media/image18.png"/><Relationship Id="rId38" Type="http://schemas.microsoft.com/office/2007/relationships/hdphoto" Target="media/hdphoto5.wdp"/><Relationship Id="rId2" Type="http://schemas.openxmlformats.org/officeDocument/2006/relationships/numbering" Target="numbering.xml"/><Relationship Id="rId16" Type="http://schemas.openxmlformats.org/officeDocument/2006/relationships/hyperlink" Target="www.eu-phoenix.eu" TargetMode="External"/><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1.jpeg"/><Relationship Id="rId10" Type="http://schemas.openxmlformats.org/officeDocument/2006/relationships/header" Target="header1.xml"/><Relationship Id="rId19" Type="http://schemas.openxmlformats.org/officeDocument/2006/relationships/image" Target="media/image7.sv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07/relationships/hdphoto" Target="media/hdphoto2.wdp"/><Relationship Id="rId27" Type="http://schemas.openxmlformats.org/officeDocument/2006/relationships/image" Target="media/image13.png"/><Relationship Id="rId30" Type="http://schemas.microsoft.com/office/2007/relationships/hdphoto" Target="media/hdphoto4.wdp"/><Relationship Id="rId35"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8D0A343-7246-4C46-9C9C-642C3077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AUGUST 2021</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2021</dc:title>
  <dc:subject/>
  <dc:creator>Merit Consulting</dc:creator>
  <cp:keywords/>
  <dc:description/>
  <cp:lastModifiedBy>Merit Consulting House</cp:lastModifiedBy>
  <cp:revision>42</cp:revision>
  <dcterms:created xsi:type="dcterms:W3CDTF">2022-02-01T11:38:00Z</dcterms:created>
  <dcterms:modified xsi:type="dcterms:W3CDTF">2022-02-10T10:50:00Z</dcterms:modified>
</cp:coreProperties>
</file>